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Attendees:, Adrienne Hypolite, Al Guzman, Bret Watson, Bruce McLeod, Debbie Lee, Doreen Finkelstein, Elias Regalado, Jackie Lauese, Janie Garcia, Julie Caballos, Karen Smith, Laura Gamez, Lene Whitley-Putz, Leticia Maldonado, Lisa Ly,  Liz Hunter, Martha Rubin, Melia Arken, Michelle </w:t>
      </w:r>
      <w:r w:rsidDel="00000000" w:rsidR="00000000" w:rsidRPr="00000000">
        <w:rPr>
          <w:rtl w:val="0"/>
        </w:rPr>
        <w:t xml:space="preserve">Schulcraft</w:t>
      </w:r>
      <w:r w:rsidDel="00000000" w:rsidR="00000000" w:rsidRPr="00000000">
        <w:rPr>
          <w:rtl w:val="0"/>
        </w:rPr>
        <w:t xml:space="preserve">, Mike Mohebbi, Rick Edwards, Sean Negus, Simon Pennington, Thuy Nguyen, Vanessa Smith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Approval of Minutes - moved to next week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President’s A- will be at 2</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rPr/>
      </w:pPr>
      <w:bookmarkStart w:colFirst="0" w:colLast="0" w:name="_akecui8ati28" w:id="0"/>
      <w:bookmarkEnd w:id="0"/>
      <w:r w:rsidDel="00000000" w:rsidR="00000000" w:rsidRPr="00000000">
        <w:rPr>
          <w:rtl w:val="0"/>
        </w:rPr>
        <w:t xml:space="preserve">Governance Assessment Study Group Update - </w:t>
      </w:r>
    </w:p>
    <w:p w:rsidR="00000000" w:rsidDel="00000000" w:rsidP="00000000" w:rsidRDefault="00000000" w:rsidRPr="00000000" w14:paraId="00000008">
      <w:pPr>
        <w:rPr/>
      </w:pPr>
      <w:r w:rsidDel="00000000" w:rsidR="00000000" w:rsidRPr="00000000">
        <w:rPr>
          <w:rtl w:val="0"/>
        </w:rPr>
        <w:t xml:space="preserve">Doreen - study group has not met because waiting on action for C&amp;C. They have sent memo out. Memo was sent to Thuy and copied to all governance tri-chairs.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Memo posted in C&amp;C documents page.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Discussed extending timeline of study to run through summer and complete in Fall.</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Waiting to begin process to hire contractor based on response from President. We need to change start date or change timeline.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Doreen: Scope of Work was based on committee’s original charge so the scope of work does not reflect the current plan to change dates. The contractor has confirmed that she is able to go forward even if it goes until the next school year.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Vanessa - will work with Craig to get information out in the Parliament to the campus.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Lene - given the size of the budget cuts for Fall, if we were asked to reconsider this, do we have other ideas/alternatives if the money no longer exists?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Bret: At AC, they talked about budget situation. Plan B: if we didn’t hire contractor. Could we have study group evaluate? What would we want to do if we wanted to save this money and use for something else.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Simon: IEPI budget could be used for this cost. Each council has $10,000 budget. This money is there and could be used for this.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Craig: We as a council have not spent any money so far so there is money.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can revisit it when Thuy comes back on in 2:00.</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rPr/>
      </w:pPr>
      <w:bookmarkStart w:colFirst="0" w:colLast="0" w:name="_ezqf9gvym3gp" w:id="1"/>
      <w:bookmarkEnd w:id="1"/>
      <w:r w:rsidDel="00000000" w:rsidR="00000000" w:rsidRPr="00000000">
        <w:rPr>
          <w:rtl w:val="0"/>
        </w:rPr>
        <w:t xml:space="preserve">Marketing Update: Simon &amp; Vanessa</w:t>
      </w:r>
    </w:p>
    <w:p w:rsidR="00000000" w:rsidDel="00000000" w:rsidP="00000000" w:rsidRDefault="00000000" w:rsidRPr="00000000" w14:paraId="0000001F">
      <w:pPr>
        <w:rPr/>
      </w:pPr>
      <w:r w:rsidDel="00000000" w:rsidR="00000000" w:rsidRPr="00000000">
        <w:rPr>
          <w:rtl w:val="0"/>
        </w:rPr>
        <w:t xml:space="preserve">The Marketing unit is trying to operate as normally as possible now that we are not in immediate crisis and response mode. Julie is working on website and live response team.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Bradley is working with ETS to update MyPortal.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Vanessa: Right now, working on pushing summer schedule. Working on messaging and helping students to know what exactly that means. ETS is focusing on the Promise.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Bruce: Can auto email include other possible impacts of lower unit loads like student employment eligibility, etc?</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Currently focused only on The Promise but may work on that in future.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Simon: Outreach have been moving forward. Janie had an ESL orientation last week.. Outreach has met with Gunn High School. They are doing a lot of Outreach EVents. Day on Hill scheduled on May 9th. There has been a lot of interest in dual enrollment.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Debbie: Will decrease in 1320 budget affect number of dual enrollment?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Simon: Can’t answer that question yet. As we know more about budget, instructional team will have to make a decision about that.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Bruce: Summer schedule - massive amounts of work in some areas to provide virtual classes in classes that have been F2F. Are we going to go back and look at dual enrollment with regard to classes such as Fine Arts.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Simon: Biggest uptake has been in individually signing up for classes like physical education, CCAP classe. They will depend on agreements with districts. Students are signing up on their own now. Priority enrollment begins on May 6th. As long as they have their paperwork in, they should be okay since districts are usually closed in the summers.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Janie: Can we be proactive with districts to get classified staff member or team to be available during off school year calendar?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Lene: Later in agenda, we have been talking to people in our areas about what they see as issues that we should be addressing and what we are doing well. There was concern that we needed to be really accurate about our messaging with regard to the summer classes. There is fear that students will want to sign up for summer classes but because of budget we may be full. Is there something we can ask instructional deans for lists of what classes fill quickly and which ones we need to get more people.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Vanessa: We didn’t go quite as widely as we might have otherwise because we know we’re offering a little bit less this summer. She is open to suggestions for help with maintaining the balance. One thing that we can still promote is The Promise. We know it will still exist but we are not sure what it will look like in the future.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1"/>
        <w:rPr/>
      </w:pPr>
      <w:bookmarkStart w:colFirst="0" w:colLast="0" w:name="_cjv5sok03qox" w:id="2"/>
      <w:bookmarkEnd w:id="2"/>
      <w:r w:rsidDel="00000000" w:rsidR="00000000" w:rsidRPr="00000000">
        <w:rPr>
          <w:rtl w:val="0"/>
        </w:rPr>
        <w:t xml:space="preserve">C&amp;C During Crisis</w:t>
      </w:r>
    </w:p>
    <w:p w:rsidR="00000000" w:rsidDel="00000000" w:rsidP="00000000" w:rsidRDefault="00000000" w:rsidRPr="00000000" w14:paraId="0000003A">
      <w:pPr>
        <w:rPr/>
      </w:pPr>
      <w:r w:rsidDel="00000000" w:rsidR="00000000" w:rsidRPr="00000000">
        <w:rPr>
          <w:rtl w:val="0"/>
        </w:rPr>
        <w:t xml:space="preserve">Lene: This week was so busy, there was only time for some informal conversations. There is sense that outgoing opportunities to touch base with Thuy, Chancellor and District is really important.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There is a sense that decisions are being made and that it’s not 100% clear who is in the decision-making process. That is recurring theme. She did ask for some specifics. They haven’t received any specifics on that yet. There are ongoing discussions going on about summer schedules and there are questions about who is making decisions.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She has been speaking with faculty who feel that they are being contacted more than ever.</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Laura: Issues that are coming up: Online Protocol for Zoom meetings and recordings of meetings and central place where these recordinging are kept. P/t are saying that they need more communication from bottom line.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Lene: There may be way to code messages since many adjunct are working with many different schools.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Bruce: So many different kinds of information coming in right now.</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Craig: Zoom is a means of communication and this is my fifth hour on Zoom calls so far today. Those conversations in hallway aren’t happening and having another Zoom meeting may not be an option.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Sean: Foothill should be commended for how they are handling communication. Many other schools are not doing this as well. Also, informal conversations like Happy Hour have been great.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Thuy - there is a great deal of stress on the part of students. It would be fascinating to have C&amp;C make suggestions. There are ways to meet other than Zoom.</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Sean - We could offer faculty classes in self-care and applying that to virtual classroom.</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There is slack chat that can be used.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Lene: Loves idea of having webinars that help with being on Zoom and how we can support each other. Things like turning off camera and stretching and still staying engaged.</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Thuy: There are fun things coming up like May Fourth. We also know that community needs to be established. It has been interesting to see people in the chat rooms. Having only one person able to speak at a time can be restrictive. If we go back to F2F, chat room has enhanced the conversation.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How can we do self-care? C&amp;C has the community component so how do we help others to help themselves so they can be there for the students.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Thuy: Wants to empower governance to sponsoring/co-sponsoring some events. Ideas of how to bring the fun. Faculty are feeling isolated like the rest of community.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Bruce: Maybe we can create breakout rooms. He has group of friends who have been having morning coffee meetings. In Zoom world, he can touch base with them much more often.  We can look at starting small. Things like gather five people who you share interests with. See where it goes and then see if there’s ways to scale it bigger. By 5:00, he can be zoomed out. Maybe we create our own worlds and cross-pollinate.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Lene: Have a mixer that enables you to talk with those who you don’t normally talk to.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Thuy: Happy to contribute May 4th briefing for an event. YOu can use this timo to assess. The event could also have some polls around community building.</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Martha: You could send out info beforehand so people can come prepare.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Thuy: Work with tri-chairs to get a community building event like May Fourth. She will work with Simon to set that up.</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1"/>
        <w:rPr/>
      </w:pPr>
      <w:bookmarkStart w:colFirst="0" w:colLast="0" w:name="_voqsoemd0dpb" w:id="3"/>
      <w:bookmarkEnd w:id="3"/>
      <w:r w:rsidDel="00000000" w:rsidR="00000000" w:rsidRPr="00000000">
        <w:rPr>
          <w:rtl w:val="0"/>
        </w:rPr>
        <w:t xml:space="preserve">President’s Address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Thuy: Would like to have committee address in memo why we are using an outside agency to do survey rather than I&amp;R. There are other ways we could use the money if we decide not to use an outside evaluator.</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Debbie: Why is it Union Issue? This is something important for our mid-term report.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Thuy: Until February had idea that </w:t>
      </w:r>
      <w:r w:rsidDel="00000000" w:rsidR="00000000" w:rsidRPr="00000000">
        <w:rPr>
          <w:rtl w:val="0"/>
        </w:rPr>
        <w:t xml:space="preserve">IR</w:t>
      </w:r>
      <w:r w:rsidDel="00000000" w:rsidR="00000000" w:rsidRPr="00000000">
        <w:rPr>
          <w:rtl w:val="0"/>
        </w:rPr>
        <w:t xml:space="preserve"> was going to support what it’d done every year to do assessment of government.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Debbie: This is a new governance structure and the evaluations before had not been done about the structure but about the issues to take on.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Craig: Have tri-chairs chat with Doreen and Adrienne to revise memo.</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Doreen: It’s not that </w:t>
      </w:r>
      <w:r w:rsidDel="00000000" w:rsidR="00000000" w:rsidRPr="00000000">
        <w:rPr>
          <w:rtl w:val="0"/>
        </w:rPr>
        <w:t xml:space="preserve">IR</w:t>
      </w:r>
      <w:r w:rsidDel="00000000" w:rsidR="00000000" w:rsidRPr="00000000">
        <w:rPr>
          <w:rtl w:val="0"/>
        </w:rPr>
        <w:t xml:space="preserve"> isn’t willing to do it and capable. It’s a question about what is wanted from the evaluation. What are advantages of going to outside person.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1"/>
        <w:rPr/>
      </w:pPr>
      <w:bookmarkStart w:colFirst="0" w:colLast="0" w:name="_n63a5ervhuzf" w:id="4"/>
      <w:bookmarkEnd w:id="4"/>
      <w:r w:rsidDel="00000000" w:rsidR="00000000" w:rsidRPr="00000000">
        <w:rPr>
          <w:rtl w:val="0"/>
        </w:rPr>
        <w:t xml:space="preserve">Graduation Planning Committee: Leticia</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Making sure that they have all voices represented and they were informed by student voice. Results of survey: response rate was 39% so they were excited about that. It shows graduating class wants to have say.</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Reschedule to in-person ceremony - 29%. Virtual in June with in-person later - 21%; virtual 18%. No ceremony - 24%. Overall, 50% favored in-person ceremony either rescheduled or with virtual.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Had meeting last night and students are holding to wanting a ceremony.</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Committee decided they would like to do virtual one in June and in-person later.</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There were a lot of suggestions that came from last night's meeting. There was also some sadness from students who have worked really hard for this moment. Students wanted to keep talking.</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Simon: Students definitely want to do live stream ceremony. They were mourning loss of in-person ceremony.</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Thuy: She was talking at Chancellor’s meeting. Discussion about each graduate getting a graduate box. Have cutout of President. Drive-by graduation.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Leticia: 56 graduates were interested in being part of planning.</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Thuy: On June 26th, there will be virtual graduation and in-person one later.  Did a thumbs up response of whether committee supported it and majority supported having both.</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Leticia: Students are inquiring about having a departmental one for the in-person one. It is important to have those conversations with people impacted by having multiple events.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Craig: C&amp;C recommending to President that we have virtual and in-person. There is financial component so she will need to “marinate” on it.</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pStyle w:val="Heading1"/>
        <w:rPr/>
      </w:pPr>
      <w:bookmarkStart w:colFirst="0" w:colLast="0" w:name="_b7jmrqrjagj1" w:id="5"/>
      <w:bookmarkEnd w:id="5"/>
      <w:r w:rsidDel="00000000" w:rsidR="00000000" w:rsidRPr="00000000">
        <w:rPr>
          <w:rtl w:val="0"/>
        </w:rPr>
        <w:t xml:space="preserve">Budget</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color w:val="ff0000"/>
        </w:rPr>
      </w:pPr>
      <w:r w:rsidDel="00000000" w:rsidR="00000000" w:rsidRPr="00000000">
        <w:rPr>
          <w:rtl w:val="0"/>
        </w:rPr>
        <w:t xml:space="preserve">Lene:</w:t>
      </w:r>
      <w:r w:rsidDel="00000000" w:rsidR="00000000" w:rsidRPr="00000000">
        <w:rPr>
          <w:color w:val="ff0000"/>
          <w:rtl w:val="0"/>
        </w:rPr>
        <w:t xml:space="preserve"> Just this week, in second half, it has bubbled up that people are really concerned about the budget. Part of the feedback is that people are really interested in hearing about the budget and having some mechanism for getting the information to people.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Sean: If there can be pre-emptive communication if there are going to be budget/financial issues.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