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B9050" w14:textId="77777777" w:rsidR="003A24B1" w:rsidRPr="00546F77" w:rsidRDefault="003A24B1" w:rsidP="003A24B1">
      <w:pPr>
        <w:spacing w:after="0"/>
        <w:jc w:val="center"/>
        <w:rPr>
          <w:rFonts w:ascii="Calisto MT" w:hAnsi="Calisto MT"/>
          <w:b/>
          <w:sz w:val="24"/>
          <w:szCs w:val="24"/>
        </w:rPr>
      </w:pPr>
      <w:r w:rsidRPr="00546F77">
        <w:rPr>
          <w:rFonts w:ascii="Calisto MT" w:hAnsi="Calisto MT"/>
          <w:b/>
          <w:sz w:val="24"/>
          <w:szCs w:val="24"/>
        </w:rPr>
        <w:t>Integrated Planning and Budget Committee</w:t>
      </w:r>
      <w:r>
        <w:rPr>
          <w:rFonts w:ascii="Calisto MT" w:hAnsi="Calisto MT"/>
          <w:b/>
          <w:sz w:val="24"/>
          <w:szCs w:val="24"/>
        </w:rPr>
        <w:t xml:space="preserve"> (</w:t>
      </w:r>
      <w:r w:rsidRPr="00546F77">
        <w:rPr>
          <w:rFonts w:ascii="Calisto MT" w:hAnsi="Calisto MT"/>
          <w:b/>
          <w:sz w:val="24"/>
          <w:szCs w:val="24"/>
        </w:rPr>
        <w:t>IP&amp;B</w:t>
      </w:r>
      <w:r>
        <w:rPr>
          <w:rFonts w:ascii="Calisto MT" w:hAnsi="Calisto MT"/>
          <w:b/>
          <w:sz w:val="24"/>
          <w:szCs w:val="24"/>
        </w:rPr>
        <w:t>) Summer 2016</w:t>
      </w:r>
    </w:p>
    <w:p w14:paraId="6DDC0FBF" w14:textId="77777777" w:rsidR="003A24B1" w:rsidRDefault="00B14BA2" w:rsidP="003A24B1">
      <w:pPr>
        <w:spacing w:after="0"/>
        <w:jc w:val="center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 Length of Comprehensive Program Review Cycle</w:t>
      </w:r>
    </w:p>
    <w:p w14:paraId="2E55058E" w14:textId="77777777" w:rsidR="003A24B1" w:rsidRDefault="003A24B1" w:rsidP="003A24B1">
      <w:pPr>
        <w:spacing w:after="0"/>
        <w:rPr>
          <w:rFonts w:ascii="Calisto MT" w:hAnsi="Calisto MT"/>
          <w:b/>
          <w:sz w:val="24"/>
          <w:szCs w:val="24"/>
        </w:rPr>
      </w:pPr>
    </w:p>
    <w:p w14:paraId="0EC2D31C" w14:textId="77777777" w:rsidR="003A24B1" w:rsidRDefault="00B14BA2" w:rsidP="003A24B1">
      <w:pPr>
        <w:spacing w:after="0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August 6, 2016</w:t>
      </w:r>
    </w:p>
    <w:p w14:paraId="63298753" w14:textId="77777777" w:rsidR="003A24B1" w:rsidRDefault="003A24B1" w:rsidP="003A24B1">
      <w:pPr>
        <w:spacing w:after="0"/>
        <w:rPr>
          <w:rFonts w:ascii="Calisto MT" w:hAnsi="Calisto MT"/>
          <w:b/>
          <w:sz w:val="24"/>
          <w:szCs w:val="24"/>
        </w:rPr>
      </w:pPr>
    </w:p>
    <w:p w14:paraId="4B397729" w14:textId="77777777" w:rsidR="003A24B1" w:rsidRDefault="003A24B1" w:rsidP="003A24B1">
      <w:pPr>
        <w:spacing w:after="0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Draft</w:t>
      </w:r>
    </w:p>
    <w:p w14:paraId="769D2AF8" w14:textId="77777777" w:rsidR="003A24B1" w:rsidRPr="00546F77" w:rsidRDefault="003A24B1" w:rsidP="003A24B1">
      <w:pPr>
        <w:spacing w:after="0"/>
        <w:rPr>
          <w:rFonts w:ascii="Calisto MT" w:hAnsi="Calisto MT"/>
          <w:sz w:val="24"/>
          <w:szCs w:val="24"/>
          <w:u w:val="single"/>
        </w:rPr>
      </w:pPr>
      <w:r w:rsidRPr="00546F77">
        <w:rPr>
          <w:rFonts w:ascii="Calisto MT" w:hAnsi="Calisto MT"/>
          <w:sz w:val="24"/>
          <w:szCs w:val="24"/>
          <w:u w:val="single"/>
        </w:rPr>
        <w:t>Proposal</w:t>
      </w:r>
    </w:p>
    <w:p w14:paraId="06866C73" w14:textId="77777777" w:rsidR="003A24B1" w:rsidRPr="00546F77" w:rsidRDefault="003A24B1" w:rsidP="003A24B1">
      <w:pPr>
        <w:spacing w:after="0"/>
        <w:rPr>
          <w:rFonts w:ascii="Calisto MT" w:hAnsi="Calisto MT"/>
          <w:sz w:val="24"/>
          <w:szCs w:val="24"/>
        </w:rPr>
      </w:pPr>
    </w:p>
    <w:p w14:paraId="6DFB3118" w14:textId="77777777" w:rsidR="003A24B1" w:rsidRDefault="00B14BA2" w:rsidP="003A24B1">
      <w:pPr>
        <w:spacing w:after="0"/>
        <w:rPr>
          <w:rFonts w:ascii="Calisto MT" w:hAnsi="Calisto MT"/>
          <w:sz w:val="24"/>
          <w:szCs w:val="24"/>
        </w:rPr>
      </w:pPr>
      <w:r w:rsidRPr="00B14BA2">
        <w:rPr>
          <w:rFonts w:ascii="Calisto MT" w:hAnsi="Calisto MT"/>
          <w:sz w:val="24"/>
          <w:szCs w:val="24"/>
        </w:rPr>
        <w:t>IP&amp;B recommends that Footh</w:t>
      </w:r>
      <w:r w:rsidR="00766FB3">
        <w:rPr>
          <w:rFonts w:ascii="Calisto MT" w:hAnsi="Calisto MT"/>
          <w:sz w:val="24"/>
          <w:szCs w:val="24"/>
        </w:rPr>
        <w:t>ill College continue with the 3-</w:t>
      </w:r>
      <w:r w:rsidRPr="00B14BA2">
        <w:rPr>
          <w:rFonts w:ascii="Calisto MT" w:hAnsi="Calisto MT"/>
          <w:sz w:val="24"/>
          <w:szCs w:val="24"/>
        </w:rPr>
        <w:t xml:space="preserve">year </w:t>
      </w:r>
      <w:r>
        <w:rPr>
          <w:rFonts w:ascii="Calisto MT" w:hAnsi="Calisto MT"/>
          <w:sz w:val="24"/>
          <w:szCs w:val="24"/>
        </w:rPr>
        <w:t xml:space="preserve">comprehensive </w:t>
      </w:r>
      <w:r w:rsidRPr="00B14BA2">
        <w:rPr>
          <w:rFonts w:ascii="Calisto MT" w:hAnsi="Calisto MT"/>
          <w:sz w:val="24"/>
          <w:szCs w:val="24"/>
        </w:rPr>
        <w:t xml:space="preserve">program review cycle. </w:t>
      </w:r>
    </w:p>
    <w:p w14:paraId="58976432" w14:textId="77777777" w:rsidR="00B14BA2" w:rsidRDefault="00B14BA2" w:rsidP="003A24B1">
      <w:pPr>
        <w:spacing w:after="0"/>
        <w:rPr>
          <w:rFonts w:ascii="Calisto MT" w:hAnsi="Calisto MT"/>
          <w:sz w:val="24"/>
          <w:szCs w:val="24"/>
        </w:rPr>
      </w:pPr>
    </w:p>
    <w:p w14:paraId="42EBC361" w14:textId="77777777" w:rsidR="003A24B1" w:rsidRPr="00546F77" w:rsidRDefault="003A24B1" w:rsidP="003A24B1">
      <w:pPr>
        <w:spacing w:after="0"/>
        <w:rPr>
          <w:rFonts w:ascii="Calisto MT" w:hAnsi="Calisto MT"/>
          <w:sz w:val="24"/>
          <w:szCs w:val="24"/>
          <w:u w:val="single"/>
        </w:rPr>
      </w:pPr>
      <w:r w:rsidRPr="00546F77">
        <w:rPr>
          <w:rFonts w:ascii="Calisto MT" w:hAnsi="Calisto MT"/>
          <w:sz w:val="24"/>
          <w:szCs w:val="24"/>
          <w:u w:val="single"/>
        </w:rPr>
        <w:t>Rationale</w:t>
      </w:r>
    </w:p>
    <w:p w14:paraId="69B34BAF" w14:textId="77777777" w:rsidR="003A24B1" w:rsidRDefault="003A24B1" w:rsidP="003A24B1">
      <w:pPr>
        <w:spacing w:after="0"/>
        <w:rPr>
          <w:rFonts w:ascii="Calisto MT" w:hAnsi="Calisto MT"/>
          <w:sz w:val="24"/>
          <w:szCs w:val="24"/>
        </w:rPr>
      </w:pPr>
    </w:p>
    <w:p w14:paraId="1E6B648C" w14:textId="77777777" w:rsidR="00B14BA2" w:rsidRDefault="00B14BA2" w:rsidP="003A24B1">
      <w:p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IP&amp;B was charged with r</w:t>
      </w:r>
      <w:r w:rsidRPr="00B14BA2">
        <w:rPr>
          <w:rFonts w:ascii="Calisto MT" w:hAnsi="Calisto MT"/>
          <w:sz w:val="24"/>
          <w:szCs w:val="24"/>
        </w:rPr>
        <w:t>eview</w:t>
      </w:r>
      <w:r>
        <w:rPr>
          <w:rFonts w:ascii="Calisto MT" w:hAnsi="Calisto MT"/>
          <w:sz w:val="24"/>
          <w:szCs w:val="24"/>
        </w:rPr>
        <w:t>ing</w:t>
      </w:r>
      <w:r w:rsidRPr="00B14BA2">
        <w:rPr>
          <w:rFonts w:ascii="Calisto MT" w:hAnsi="Calisto MT"/>
          <w:sz w:val="24"/>
          <w:szCs w:val="24"/>
        </w:rPr>
        <w:t xml:space="preserve"> the length of the Comprehensive Program Review cycle for the College</w:t>
      </w:r>
      <w:r>
        <w:rPr>
          <w:rFonts w:ascii="Calisto MT" w:hAnsi="Calisto MT"/>
          <w:sz w:val="24"/>
          <w:szCs w:val="24"/>
        </w:rPr>
        <w:t>.</w:t>
      </w:r>
      <w:r w:rsidRPr="00B14BA2">
        <w:rPr>
          <w:rFonts w:ascii="Calisto MT" w:hAnsi="Calisto MT"/>
          <w:sz w:val="24"/>
          <w:szCs w:val="24"/>
        </w:rPr>
        <w:t xml:space="preserve"> </w:t>
      </w:r>
    </w:p>
    <w:p w14:paraId="18FD1EE3" w14:textId="77777777" w:rsidR="00B14BA2" w:rsidRDefault="00B14BA2" w:rsidP="003A24B1">
      <w:pPr>
        <w:spacing w:after="0"/>
        <w:rPr>
          <w:rFonts w:ascii="Calisto MT" w:hAnsi="Calisto MT"/>
          <w:sz w:val="24"/>
          <w:szCs w:val="24"/>
        </w:rPr>
      </w:pPr>
    </w:p>
    <w:p w14:paraId="41969DA4" w14:textId="58D21D12" w:rsidR="00FE3BED" w:rsidRDefault="00CD7A2C" w:rsidP="00FE3BED">
      <w:p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Foothill College uses </w:t>
      </w:r>
      <w:r w:rsidR="00665BEB">
        <w:rPr>
          <w:rFonts w:ascii="Calisto MT" w:hAnsi="Calisto MT"/>
          <w:sz w:val="24"/>
          <w:szCs w:val="24"/>
        </w:rPr>
        <w:t>a</w:t>
      </w:r>
      <w:r>
        <w:rPr>
          <w:rFonts w:ascii="Calisto MT" w:hAnsi="Calisto MT"/>
          <w:sz w:val="24"/>
          <w:szCs w:val="24"/>
        </w:rPr>
        <w:t xml:space="preserve"> 3-</w:t>
      </w:r>
      <w:r w:rsidR="00FE3BED" w:rsidRPr="00FE3BED">
        <w:rPr>
          <w:rFonts w:ascii="Calisto MT" w:hAnsi="Calisto MT"/>
          <w:sz w:val="24"/>
          <w:szCs w:val="24"/>
        </w:rPr>
        <w:t xml:space="preserve">year comprehensive program review cycle. </w:t>
      </w:r>
      <w:r w:rsidR="00A75C6D">
        <w:rPr>
          <w:rFonts w:ascii="Calisto MT" w:hAnsi="Calisto MT"/>
          <w:sz w:val="24"/>
          <w:szCs w:val="24"/>
        </w:rPr>
        <w:t>Historically, the 3-</w:t>
      </w:r>
      <w:r w:rsidR="00FE3BED" w:rsidRPr="00FE3BED">
        <w:rPr>
          <w:rFonts w:ascii="Calisto MT" w:hAnsi="Calisto MT"/>
          <w:sz w:val="24"/>
          <w:szCs w:val="24"/>
        </w:rPr>
        <w:t>year cycle</w:t>
      </w:r>
      <w:r w:rsidR="00FE3BED">
        <w:rPr>
          <w:rFonts w:ascii="Calisto MT" w:hAnsi="Calisto MT"/>
          <w:sz w:val="24"/>
          <w:szCs w:val="24"/>
        </w:rPr>
        <w:t xml:space="preserve"> </w:t>
      </w:r>
      <w:r w:rsidR="00A75C6D">
        <w:rPr>
          <w:rFonts w:ascii="Calisto MT" w:hAnsi="Calisto MT"/>
          <w:sz w:val="24"/>
          <w:szCs w:val="24"/>
        </w:rPr>
        <w:t xml:space="preserve">was chosen </w:t>
      </w:r>
      <w:r w:rsidR="00FE3BED" w:rsidRPr="00FE3BED">
        <w:rPr>
          <w:rFonts w:ascii="Calisto MT" w:hAnsi="Calisto MT"/>
          <w:sz w:val="24"/>
          <w:szCs w:val="24"/>
        </w:rPr>
        <w:t xml:space="preserve">to </w:t>
      </w:r>
      <w:r w:rsidR="00C202DF">
        <w:rPr>
          <w:rFonts w:ascii="Calisto MT" w:hAnsi="Calisto MT"/>
          <w:sz w:val="24"/>
          <w:szCs w:val="24"/>
        </w:rPr>
        <w:t>correlate with our 6-year accreditation cycle. That is, each accreditation self-study include</w:t>
      </w:r>
      <w:r w:rsidR="00AF02F0">
        <w:rPr>
          <w:rFonts w:ascii="Calisto MT" w:hAnsi="Calisto MT"/>
          <w:sz w:val="24"/>
          <w:szCs w:val="24"/>
        </w:rPr>
        <w:t>s</w:t>
      </w:r>
      <w:r w:rsidR="00C202DF">
        <w:rPr>
          <w:rFonts w:ascii="Calisto MT" w:hAnsi="Calisto MT"/>
          <w:sz w:val="24"/>
          <w:szCs w:val="24"/>
        </w:rPr>
        <w:t xml:space="preserve"> two comprehensive reviews</w:t>
      </w:r>
      <w:r w:rsidR="00B22550">
        <w:rPr>
          <w:rFonts w:ascii="Calisto MT" w:hAnsi="Calisto MT"/>
          <w:sz w:val="24"/>
          <w:szCs w:val="24"/>
        </w:rPr>
        <w:t xml:space="preserve"> for each program, </w:t>
      </w:r>
      <w:r w:rsidR="00506F00">
        <w:rPr>
          <w:rFonts w:ascii="Calisto MT" w:hAnsi="Calisto MT"/>
          <w:sz w:val="24"/>
          <w:szCs w:val="24"/>
        </w:rPr>
        <w:t>which allows</w:t>
      </w:r>
      <w:r w:rsidR="00B22550">
        <w:rPr>
          <w:rFonts w:ascii="Calisto MT" w:hAnsi="Calisto MT"/>
          <w:sz w:val="24"/>
          <w:szCs w:val="24"/>
        </w:rPr>
        <w:t xml:space="preserve"> us to</w:t>
      </w:r>
      <w:r w:rsidR="00C202DF">
        <w:rPr>
          <w:rFonts w:ascii="Calisto MT" w:hAnsi="Calisto MT"/>
          <w:sz w:val="24"/>
          <w:szCs w:val="24"/>
        </w:rPr>
        <w:t xml:space="preserve"> </w:t>
      </w:r>
      <w:r w:rsidR="00FE3BED" w:rsidRPr="00FE3BED">
        <w:rPr>
          <w:rFonts w:ascii="Calisto MT" w:hAnsi="Calisto MT"/>
          <w:sz w:val="24"/>
          <w:szCs w:val="24"/>
        </w:rPr>
        <w:t>accurately demonstrate</w:t>
      </w:r>
      <w:r w:rsidR="008E132F">
        <w:rPr>
          <w:rFonts w:ascii="Calisto MT" w:hAnsi="Calisto MT"/>
          <w:sz w:val="24"/>
          <w:szCs w:val="24"/>
        </w:rPr>
        <w:t xml:space="preserve"> our</w:t>
      </w:r>
      <w:r w:rsidR="00FE3BED" w:rsidRPr="00FE3BED">
        <w:rPr>
          <w:rFonts w:ascii="Calisto MT" w:hAnsi="Calisto MT"/>
          <w:sz w:val="24"/>
          <w:szCs w:val="24"/>
        </w:rPr>
        <w:t xml:space="preserve"> </w:t>
      </w:r>
      <w:r w:rsidR="00B22550">
        <w:rPr>
          <w:rFonts w:ascii="Calisto MT" w:hAnsi="Calisto MT"/>
          <w:sz w:val="24"/>
          <w:szCs w:val="24"/>
        </w:rPr>
        <w:t xml:space="preserve">timely, cyclical use of program review data to inform changes </w:t>
      </w:r>
      <w:r w:rsidR="00346448">
        <w:rPr>
          <w:rFonts w:ascii="Calisto MT" w:hAnsi="Calisto MT"/>
          <w:sz w:val="24"/>
          <w:szCs w:val="24"/>
        </w:rPr>
        <w:t>for program improvement</w:t>
      </w:r>
      <w:r w:rsidR="00FE3BED" w:rsidRPr="00FE3BED">
        <w:rPr>
          <w:rFonts w:ascii="Calisto MT" w:hAnsi="Calisto MT"/>
          <w:sz w:val="24"/>
          <w:szCs w:val="24"/>
        </w:rPr>
        <w:t>. The committee</w:t>
      </w:r>
      <w:r w:rsidR="00FE3BED">
        <w:rPr>
          <w:rFonts w:ascii="Calisto MT" w:hAnsi="Calisto MT"/>
          <w:sz w:val="24"/>
          <w:szCs w:val="24"/>
        </w:rPr>
        <w:t xml:space="preserve"> </w:t>
      </w:r>
      <w:r w:rsidR="00B50F40">
        <w:rPr>
          <w:rFonts w:ascii="Calisto MT" w:hAnsi="Calisto MT"/>
          <w:sz w:val="24"/>
          <w:szCs w:val="24"/>
        </w:rPr>
        <w:t>reviewed the benefits of the 3-</w:t>
      </w:r>
      <w:r w:rsidR="00FE3BED" w:rsidRPr="00FE3BED">
        <w:rPr>
          <w:rFonts w:ascii="Calisto MT" w:hAnsi="Calisto MT"/>
          <w:sz w:val="24"/>
          <w:szCs w:val="24"/>
        </w:rPr>
        <w:t>y</w:t>
      </w:r>
      <w:r w:rsidR="00FE3BED">
        <w:rPr>
          <w:rFonts w:ascii="Calisto MT" w:hAnsi="Calisto MT"/>
          <w:sz w:val="24"/>
          <w:szCs w:val="24"/>
        </w:rPr>
        <w:t xml:space="preserve">ear cycle </w:t>
      </w:r>
      <w:r w:rsidR="00B50F40">
        <w:rPr>
          <w:rFonts w:ascii="Calisto MT" w:hAnsi="Calisto MT"/>
          <w:sz w:val="24"/>
          <w:szCs w:val="24"/>
        </w:rPr>
        <w:t>versus a</w:t>
      </w:r>
      <w:r w:rsidR="00FE3BED">
        <w:rPr>
          <w:rFonts w:ascii="Calisto MT" w:hAnsi="Calisto MT"/>
          <w:sz w:val="24"/>
          <w:szCs w:val="24"/>
        </w:rPr>
        <w:t xml:space="preserve"> </w:t>
      </w:r>
      <w:r w:rsidR="00B50F40">
        <w:rPr>
          <w:rFonts w:ascii="Calisto MT" w:hAnsi="Calisto MT"/>
          <w:sz w:val="24"/>
          <w:szCs w:val="24"/>
        </w:rPr>
        <w:t>6-</w:t>
      </w:r>
      <w:r w:rsidR="00FE3BED">
        <w:rPr>
          <w:rFonts w:ascii="Calisto MT" w:hAnsi="Calisto MT"/>
          <w:sz w:val="24"/>
          <w:szCs w:val="24"/>
        </w:rPr>
        <w:t>year cycle.</w:t>
      </w:r>
    </w:p>
    <w:p w14:paraId="4A2A78BD" w14:textId="77777777" w:rsidR="00FE3BED" w:rsidRDefault="00FE3BED" w:rsidP="00FE3BED">
      <w:pPr>
        <w:spacing w:after="0"/>
        <w:rPr>
          <w:rFonts w:ascii="Calisto MT" w:hAnsi="Calisto MT"/>
          <w:sz w:val="24"/>
          <w:szCs w:val="24"/>
        </w:rPr>
      </w:pPr>
    </w:p>
    <w:p w14:paraId="5A66D488" w14:textId="0E86744E" w:rsidR="00FE3BED" w:rsidRPr="00FE3BED" w:rsidRDefault="003F4E1C" w:rsidP="00FE3BED">
      <w:pPr>
        <w:pStyle w:val="ListParagraph"/>
        <w:numPr>
          <w:ilvl w:val="0"/>
          <w:numId w:val="3"/>
        </w:num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Advantage of 3-</w:t>
      </w:r>
      <w:r w:rsidR="00FE3BED" w:rsidRPr="00FE3BED">
        <w:rPr>
          <w:rFonts w:ascii="Calisto MT" w:hAnsi="Calisto MT"/>
          <w:sz w:val="24"/>
          <w:szCs w:val="24"/>
        </w:rPr>
        <w:t>year cycle:</w:t>
      </w:r>
    </w:p>
    <w:p w14:paraId="35F4587F" w14:textId="0BB30E52" w:rsidR="00FE3BED" w:rsidRPr="00FE3BED" w:rsidRDefault="007B2CD6" w:rsidP="00FE3BED">
      <w:pPr>
        <w:pStyle w:val="ListParagraph"/>
        <w:numPr>
          <w:ilvl w:val="1"/>
          <w:numId w:val="3"/>
        </w:num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Correlates with our accreditation m</w:t>
      </w:r>
      <w:r w:rsidR="00FE3BED" w:rsidRPr="00FE3BED">
        <w:rPr>
          <w:rFonts w:ascii="Calisto MT" w:hAnsi="Calisto MT"/>
          <w:sz w:val="24"/>
          <w:szCs w:val="24"/>
        </w:rPr>
        <w:t xml:space="preserve">idterm reports </w:t>
      </w:r>
      <w:r>
        <w:rPr>
          <w:rFonts w:ascii="Calisto MT" w:hAnsi="Calisto MT"/>
          <w:sz w:val="24"/>
          <w:szCs w:val="24"/>
        </w:rPr>
        <w:t>that are completed every 3 years</w:t>
      </w:r>
    </w:p>
    <w:p w14:paraId="79F3D9F9" w14:textId="3E3A2BBF" w:rsidR="00FE3BED" w:rsidRPr="00FE3BED" w:rsidRDefault="00FE3BED" w:rsidP="00FE3BED">
      <w:pPr>
        <w:pStyle w:val="ListParagraph"/>
        <w:numPr>
          <w:ilvl w:val="1"/>
          <w:numId w:val="3"/>
        </w:numPr>
        <w:spacing w:after="0"/>
        <w:rPr>
          <w:rFonts w:ascii="Calisto MT" w:hAnsi="Calisto MT"/>
          <w:sz w:val="24"/>
          <w:szCs w:val="24"/>
        </w:rPr>
      </w:pPr>
      <w:r w:rsidRPr="00FE3BED">
        <w:rPr>
          <w:rFonts w:ascii="Calisto MT" w:hAnsi="Calisto MT"/>
          <w:sz w:val="24"/>
          <w:szCs w:val="24"/>
        </w:rPr>
        <w:t xml:space="preserve">Allows for </w:t>
      </w:r>
      <w:r w:rsidR="004D16F1">
        <w:rPr>
          <w:rFonts w:ascii="Calisto MT" w:hAnsi="Calisto MT"/>
          <w:sz w:val="24"/>
          <w:szCs w:val="24"/>
        </w:rPr>
        <w:t xml:space="preserve">timely </w:t>
      </w:r>
      <w:r w:rsidRPr="00FE3BED">
        <w:rPr>
          <w:rFonts w:ascii="Calisto MT" w:hAnsi="Calisto MT"/>
          <w:sz w:val="24"/>
          <w:szCs w:val="24"/>
        </w:rPr>
        <w:t>response to changing institutional priorities / budgets</w:t>
      </w:r>
    </w:p>
    <w:p w14:paraId="1AFE1D7F" w14:textId="77777777" w:rsidR="00FE3BED" w:rsidRPr="00FE3BED" w:rsidRDefault="00FE3BED" w:rsidP="00FE3BED">
      <w:pPr>
        <w:pStyle w:val="ListParagraph"/>
        <w:numPr>
          <w:ilvl w:val="1"/>
          <w:numId w:val="3"/>
        </w:numPr>
        <w:spacing w:after="0"/>
        <w:rPr>
          <w:rFonts w:ascii="Calisto MT" w:hAnsi="Calisto MT"/>
          <w:sz w:val="24"/>
          <w:szCs w:val="24"/>
        </w:rPr>
      </w:pPr>
      <w:r w:rsidRPr="00FE3BED">
        <w:rPr>
          <w:rFonts w:ascii="Calisto MT" w:hAnsi="Calisto MT"/>
          <w:sz w:val="24"/>
          <w:szCs w:val="24"/>
        </w:rPr>
        <w:t>Allows for more timely response to curricular needs / changes</w:t>
      </w:r>
    </w:p>
    <w:p w14:paraId="21BE4451" w14:textId="79607D56" w:rsidR="00FE3BED" w:rsidRDefault="00FE3BED" w:rsidP="00FE3BED">
      <w:pPr>
        <w:pStyle w:val="ListParagraph"/>
        <w:numPr>
          <w:ilvl w:val="1"/>
          <w:numId w:val="3"/>
        </w:numPr>
        <w:spacing w:after="0"/>
        <w:rPr>
          <w:rFonts w:ascii="Calisto MT" w:hAnsi="Calisto MT"/>
          <w:sz w:val="24"/>
          <w:szCs w:val="24"/>
        </w:rPr>
      </w:pPr>
      <w:r w:rsidRPr="00FE3BED">
        <w:rPr>
          <w:rFonts w:ascii="Calisto MT" w:hAnsi="Calisto MT"/>
          <w:sz w:val="24"/>
          <w:szCs w:val="24"/>
        </w:rPr>
        <w:t xml:space="preserve">A </w:t>
      </w:r>
      <w:r w:rsidR="00DE7D73">
        <w:rPr>
          <w:rFonts w:ascii="Calisto MT" w:hAnsi="Calisto MT"/>
          <w:sz w:val="24"/>
          <w:szCs w:val="24"/>
        </w:rPr>
        <w:t>3-</w:t>
      </w:r>
      <w:r w:rsidRPr="00FE3BED">
        <w:rPr>
          <w:rFonts w:ascii="Calisto MT" w:hAnsi="Calisto MT"/>
          <w:sz w:val="24"/>
          <w:szCs w:val="24"/>
        </w:rPr>
        <w:t>year review is likely less onerous than pulling together all the information every 6 years.</w:t>
      </w:r>
    </w:p>
    <w:p w14:paraId="1B4F8D3A" w14:textId="77777777" w:rsidR="00FE3BED" w:rsidRDefault="00FE3BED" w:rsidP="00346448">
      <w:pPr>
        <w:pStyle w:val="ListParagraph"/>
        <w:spacing w:after="0"/>
        <w:ind w:left="1080"/>
        <w:rPr>
          <w:rFonts w:ascii="Calisto MT" w:hAnsi="Calisto MT"/>
          <w:sz w:val="24"/>
          <w:szCs w:val="24"/>
        </w:rPr>
      </w:pPr>
    </w:p>
    <w:p w14:paraId="55E9AD94" w14:textId="4FE48B5A" w:rsidR="00FE3BED" w:rsidRDefault="00E2335F" w:rsidP="00FE3BED">
      <w:pPr>
        <w:pStyle w:val="ListParagraph"/>
        <w:numPr>
          <w:ilvl w:val="0"/>
          <w:numId w:val="3"/>
        </w:numPr>
        <w:spacing w:after="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Advantage of 6-</w:t>
      </w:r>
      <w:r w:rsidR="00FE3BED" w:rsidRPr="00FE3BED">
        <w:rPr>
          <w:rFonts w:ascii="Calisto MT" w:hAnsi="Calisto MT"/>
          <w:sz w:val="24"/>
          <w:szCs w:val="24"/>
        </w:rPr>
        <w:t>year cycle:</w:t>
      </w:r>
    </w:p>
    <w:p w14:paraId="6A8F90BA" w14:textId="07DC24F4" w:rsidR="00D67EE1" w:rsidRPr="00D67EE1" w:rsidRDefault="00FE3BED" w:rsidP="00D67EE1">
      <w:pPr>
        <w:pStyle w:val="ListParagraph"/>
        <w:numPr>
          <w:ilvl w:val="1"/>
          <w:numId w:val="3"/>
        </w:numPr>
        <w:spacing w:after="0"/>
        <w:rPr>
          <w:rFonts w:ascii="Calisto MT" w:hAnsi="Calisto MT"/>
          <w:sz w:val="24"/>
          <w:szCs w:val="24"/>
        </w:rPr>
      </w:pPr>
      <w:r w:rsidRPr="00FE3BED">
        <w:rPr>
          <w:rFonts w:ascii="Calisto MT" w:hAnsi="Calisto MT"/>
          <w:sz w:val="24"/>
          <w:szCs w:val="24"/>
        </w:rPr>
        <w:t>Provides opportunity for longer term reflect</w:t>
      </w:r>
      <w:r w:rsidR="00346448">
        <w:rPr>
          <w:rFonts w:ascii="Calisto MT" w:hAnsi="Calisto MT"/>
          <w:sz w:val="24"/>
          <w:szCs w:val="24"/>
        </w:rPr>
        <w:t>ion</w:t>
      </w:r>
      <w:r w:rsidR="00DD68A4">
        <w:rPr>
          <w:rFonts w:ascii="Calisto MT" w:hAnsi="Calisto MT"/>
          <w:sz w:val="24"/>
          <w:szCs w:val="24"/>
        </w:rPr>
        <w:t xml:space="preserve"> (</w:t>
      </w:r>
      <w:r w:rsidR="00BC0949">
        <w:rPr>
          <w:rFonts w:ascii="Calisto MT" w:hAnsi="Calisto MT"/>
          <w:sz w:val="24"/>
          <w:szCs w:val="24"/>
        </w:rPr>
        <w:t>specifically,</w:t>
      </w:r>
      <w:r w:rsidR="00DD68A4">
        <w:rPr>
          <w:rFonts w:ascii="Calisto MT" w:hAnsi="Calisto MT"/>
          <w:sz w:val="24"/>
          <w:szCs w:val="24"/>
        </w:rPr>
        <w:t xml:space="preserve"> identification of trends not yet obvious in a shorter, 3-year cycle)</w:t>
      </w:r>
    </w:p>
    <w:p w14:paraId="39E22066" w14:textId="77777777" w:rsidR="00FE3BED" w:rsidRPr="00FE3BED" w:rsidRDefault="00FE3BED" w:rsidP="00FE3BED">
      <w:pPr>
        <w:spacing w:after="0"/>
        <w:rPr>
          <w:rFonts w:ascii="Calisto MT" w:hAnsi="Calisto MT"/>
          <w:sz w:val="24"/>
          <w:szCs w:val="24"/>
        </w:rPr>
      </w:pPr>
    </w:p>
    <w:p w14:paraId="3301BABB" w14:textId="17E5806D" w:rsidR="00FE3BED" w:rsidRPr="00FE3BED" w:rsidRDefault="00FE3BED" w:rsidP="00FE3BED">
      <w:pPr>
        <w:spacing w:after="0"/>
        <w:rPr>
          <w:rFonts w:ascii="Calisto MT" w:hAnsi="Calisto MT"/>
          <w:sz w:val="24"/>
          <w:szCs w:val="24"/>
        </w:rPr>
      </w:pPr>
      <w:r w:rsidRPr="00FE3BED">
        <w:rPr>
          <w:rFonts w:ascii="Calisto MT" w:hAnsi="Calisto MT"/>
          <w:sz w:val="24"/>
          <w:szCs w:val="24"/>
        </w:rPr>
        <w:t xml:space="preserve">The committee </w:t>
      </w:r>
      <w:r w:rsidR="00443769">
        <w:rPr>
          <w:rFonts w:ascii="Calisto MT" w:hAnsi="Calisto MT"/>
          <w:sz w:val="24"/>
          <w:szCs w:val="24"/>
        </w:rPr>
        <w:t>agreed that the benefits of a 3-</w:t>
      </w:r>
      <w:r w:rsidRPr="00FE3BED">
        <w:rPr>
          <w:rFonts w:ascii="Calisto MT" w:hAnsi="Calisto MT"/>
          <w:sz w:val="24"/>
          <w:szCs w:val="24"/>
        </w:rPr>
        <w:t>year cycle were important and despite the work involved could</w:t>
      </w:r>
      <w:r>
        <w:rPr>
          <w:rFonts w:ascii="Calisto MT" w:hAnsi="Calisto MT"/>
          <w:sz w:val="24"/>
          <w:szCs w:val="24"/>
        </w:rPr>
        <w:t xml:space="preserve"> </w:t>
      </w:r>
      <w:r w:rsidRPr="00FE3BED">
        <w:rPr>
          <w:rFonts w:ascii="Calisto MT" w:hAnsi="Calisto MT"/>
          <w:sz w:val="24"/>
          <w:szCs w:val="24"/>
        </w:rPr>
        <w:t>be beneficial to the departments and the college.</w:t>
      </w:r>
    </w:p>
    <w:p w14:paraId="6465566C" w14:textId="77777777" w:rsidR="00FE3BED" w:rsidRDefault="00FE3BED" w:rsidP="00FE3BED">
      <w:pPr>
        <w:spacing w:after="0"/>
        <w:rPr>
          <w:rFonts w:ascii="Calisto MT" w:hAnsi="Calisto MT"/>
          <w:sz w:val="24"/>
          <w:szCs w:val="24"/>
        </w:rPr>
      </w:pPr>
    </w:p>
    <w:p w14:paraId="1EB159CF" w14:textId="77777777" w:rsidR="003A24B1" w:rsidRDefault="003A24B1" w:rsidP="003A24B1">
      <w:pPr>
        <w:spacing w:after="0"/>
        <w:rPr>
          <w:rFonts w:ascii="Calisto MT" w:hAnsi="Calisto MT"/>
          <w:sz w:val="24"/>
          <w:szCs w:val="24"/>
        </w:rPr>
      </w:pPr>
    </w:p>
    <w:p w14:paraId="2F9A4C76" w14:textId="318A8F05" w:rsidR="009E23A1" w:rsidRDefault="00617B7F" w:rsidP="00FA6502">
      <w:pPr>
        <w:spacing w:after="0"/>
      </w:pPr>
      <w:r>
        <w:rPr>
          <w:rFonts w:ascii="Calisto MT" w:hAnsi="Calisto MT"/>
          <w:sz w:val="24"/>
          <w:szCs w:val="24"/>
        </w:rPr>
        <w:t xml:space="preserve">Approved by </w:t>
      </w:r>
      <w:proofErr w:type="spellStart"/>
      <w:r>
        <w:rPr>
          <w:rFonts w:ascii="Calisto MT" w:hAnsi="Calisto MT"/>
          <w:sz w:val="24"/>
          <w:szCs w:val="24"/>
        </w:rPr>
        <w:t>PaRC</w:t>
      </w:r>
      <w:proofErr w:type="spellEnd"/>
      <w:r>
        <w:rPr>
          <w:rFonts w:ascii="Calisto MT" w:hAnsi="Calisto MT"/>
          <w:sz w:val="24"/>
          <w:szCs w:val="24"/>
        </w:rPr>
        <w:t xml:space="preserve"> on 10</w:t>
      </w:r>
      <w:bookmarkStart w:id="0" w:name="_GoBack"/>
      <w:bookmarkEnd w:id="0"/>
      <w:r>
        <w:rPr>
          <w:rFonts w:ascii="Calisto MT" w:hAnsi="Calisto MT"/>
          <w:sz w:val="24"/>
          <w:szCs w:val="24"/>
        </w:rPr>
        <w:t>/19</w:t>
      </w:r>
      <w:r w:rsidR="003A24B1">
        <w:rPr>
          <w:rFonts w:ascii="Calisto MT" w:hAnsi="Calisto MT"/>
          <w:sz w:val="24"/>
          <w:szCs w:val="24"/>
        </w:rPr>
        <w:t>/16</w:t>
      </w:r>
    </w:p>
    <w:sectPr w:rsidR="009E23A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48393" w14:textId="77777777" w:rsidR="00DA641A" w:rsidRDefault="00DA641A" w:rsidP="008A0FAF">
      <w:pPr>
        <w:spacing w:after="0" w:line="240" w:lineRule="auto"/>
      </w:pPr>
      <w:r>
        <w:separator/>
      </w:r>
    </w:p>
  </w:endnote>
  <w:endnote w:type="continuationSeparator" w:id="0">
    <w:p w14:paraId="23AD9921" w14:textId="77777777" w:rsidR="00DA641A" w:rsidRDefault="00DA641A" w:rsidP="008A0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44CCF" w14:textId="77777777" w:rsidR="008A0FAF" w:rsidRDefault="008A0FA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IPB Recommendation to </w:t>
    </w:r>
    <w:proofErr w:type="spellStart"/>
    <w:r>
      <w:rPr>
        <w:rFonts w:asciiTheme="majorHAnsi" w:eastAsiaTheme="majorEastAsia" w:hAnsiTheme="majorHAnsi" w:cstheme="majorBidi"/>
      </w:rPr>
      <w:t>PaRC</w:t>
    </w:r>
    <w:proofErr w:type="spellEnd"/>
    <w:r>
      <w:rPr>
        <w:rFonts w:asciiTheme="majorHAnsi" w:eastAsiaTheme="majorEastAsia" w:hAnsiTheme="majorHAnsi" w:cstheme="majorBidi"/>
      </w:rPr>
      <w:t xml:space="preserve"> on the Length of the PR Cycle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617B7F" w:rsidRPr="00617B7F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0D339112" w14:textId="77777777" w:rsidR="008A0FAF" w:rsidRDefault="008A0FA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4BDB1" w14:textId="77777777" w:rsidR="00DA641A" w:rsidRDefault="00DA641A" w:rsidP="008A0FAF">
      <w:pPr>
        <w:spacing w:after="0" w:line="240" w:lineRule="auto"/>
      </w:pPr>
      <w:r>
        <w:separator/>
      </w:r>
    </w:p>
  </w:footnote>
  <w:footnote w:type="continuationSeparator" w:id="0">
    <w:p w14:paraId="1487BE06" w14:textId="77777777" w:rsidR="00DA641A" w:rsidRDefault="00DA641A" w:rsidP="008A0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04CD7"/>
    <w:multiLevelType w:val="hybridMultilevel"/>
    <w:tmpl w:val="886E6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1E6BAC6">
      <w:numFmt w:val="bullet"/>
      <w:lvlText w:val="•"/>
      <w:lvlJc w:val="left"/>
      <w:pPr>
        <w:ind w:left="1440" w:hanging="360"/>
      </w:pPr>
      <w:rPr>
        <w:rFonts w:ascii="Calisto MT" w:eastAsiaTheme="minorHAnsi" w:hAnsi="Calisto MT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D76815"/>
    <w:multiLevelType w:val="hybridMultilevel"/>
    <w:tmpl w:val="3F3063D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F4713B4"/>
    <w:multiLevelType w:val="hybridMultilevel"/>
    <w:tmpl w:val="0B785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D5C"/>
    <w:rsid w:val="00066DB1"/>
    <w:rsid w:val="000A2353"/>
    <w:rsid w:val="000E7B47"/>
    <w:rsid w:val="000F729E"/>
    <w:rsid w:val="001D3F46"/>
    <w:rsid w:val="001D722A"/>
    <w:rsid w:val="00202805"/>
    <w:rsid w:val="00265D6A"/>
    <w:rsid w:val="00346448"/>
    <w:rsid w:val="003A24B1"/>
    <w:rsid w:val="003F4E1C"/>
    <w:rsid w:val="00443769"/>
    <w:rsid w:val="004D16F1"/>
    <w:rsid w:val="00506F00"/>
    <w:rsid w:val="00587F74"/>
    <w:rsid w:val="00617B7F"/>
    <w:rsid w:val="00651EB6"/>
    <w:rsid w:val="00655EC0"/>
    <w:rsid w:val="00665BEB"/>
    <w:rsid w:val="006A4611"/>
    <w:rsid w:val="00766FB3"/>
    <w:rsid w:val="007A0D5C"/>
    <w:rsid w:val="007B2CD6"/>
    <w:rsid w:val="007D6860"/>
    <w:rsid w:val="007E2833"/>
    <w:rsid w:val="007F7892"/>
    <w:rsid w:val="008A0FAF"/>
    <w:rsid w:val="008E132F"/>
    <w:rsid w:val="009E23A1"/>
    <w:rsid w:val="00A43519"/>
    <w:rsid w:val="00A75C6D"/>
    <w:rsid w:val="00AC79A9"/>
    <w:rsid w:val="00AF02F0"/>
    <w:rsid w:val="00B14BA2"/>
    <w:rsid w:val="00B22550"/>
    <w:rsid w:val="00B50F40"/>
    <w:rsid w:val="00BC0949"/>
    <w:rsid w:val="00C202DF"/>
    <w:rsid w:val="00CD7A2C"/>
    <w:rsid w:val="00D67EE1"/>
    <w:rsid w:val="00DA641A"/>
    <w:rsid w:val="00DD68A4"/>
    <w:rsid w:val="00DE7D73"/>
    <w:rsid w:val="00E2335F"/>
    <w:rsid w:val="00FA6502"/>
    <w:rsid w:val="00FD662C"/>
    <w:rsid w:val="00F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D41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B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0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FAF"/>
  </w:style>
  <w:style w:type="paragraph" w:styleId="Footer">
    <w:name w:val="footer"/>
    <w:basedOn w:val="Normal"/>
    <w:link w:val="FooterChar"/>
    <w:uiPriority w:val="99"/>
    <w:unhideWhenUsed/>
    <w:rsid w:val="008A0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FAF"/>
  </w:style>
  <w:style w:type="paragraph" w:styleId="BalloonText">
    <w:name w:val="Balloon Text"/>
    <w:basedOn w:val="Normal"/>
    <w:link w:val="BalloonTextChar"/>
    <w:uiPriority w:val="99"/>
    <w:semiHidden/>
    <w:unhideWhenUsed/>
    <w:rsid w:val="008A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B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0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FAF"/>
  </w:style>
  <w:style w:type="paragraph" w:styleId="Footer">
    <w:name w:val="footer"/>
    <w:basedOn w:val="Normal"/>
    <w:link w:val="FooterChar"/>
    <w:uiPriority w:val="99"/>
    <w:unhideWhenUsed/>
    <w:rsid w:val="008A0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FAF"/>
  </w:style>
  <w:style w:type="paragraph" w:styleId="BalloonText">
    <w:name w:val="Balloon Text"/>
    <w:basedOn w:val="Normal"/>
    <w:link w:val="BalloonTextChar"/>
    <w:uiPriority w:val="99"/>
    <w:semiHidden/>
    <w:unhideWhenUsed/>
    <w:rsid w:val="008A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FHDA</dc:creator>
  <cp:lastModifiedBy>FHDA</cp:lastModifiedBy>
  <cp:revision>4</cp:revision>
  <dcterms:created xsi:type="dcterms:W3CDTF">2016-08-10T12:14:00Z</dcterms:created>
  <dcterms:modified xsi:type="dcterms:W3CDTF">2016-11-01T20:00:00Z</dcterms:modified>
</cp:coreProperties>
</file>