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B54FC" w14:textId="77777777" w:rsidR="009E36A2" w:rsidRDefault="00CC34EF" w:rsidP="00007E51">
      <w:pPr>
        <w:pStyle w:val="Heading2"/>
      </w:pPr>
      <w:r>
        <w:t>CCC Faculty Co-Chair Responsibilities</w:t>
      </w:r>
    </w:p>
    <w:p w14:paraId="1FB7FBC6" w14:textId="77777777" w:rsidR="00CC34EF" w:rsidRDefault="00CC34EF"/>
    <w:p w14:paraId="7042A58E" w14:textId="77777777" w:rsidR="00FE7473" w:rsidRDefault="00FE7473" w:rsidP="00FE7473">
      <w:pPr>
        <w:pStyle w:val="ListParagraph"/>
      </w:pPr>
    </w:p>
    <w:p w14:paraId="450ABCC6" w14:textId="74CC2D90" w:rsidR="00124160" w:rsidRPr="00124160" w:rsidRDefault="00124160" w:rsidP="00124160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9A68D5">
        <w:rPr>
          <w:sz w:val="23"/>
          <w:szCs w:val="23"/>
        </w:rPr>
        <w:t>Conduct College Curriculum Committee meetings</w:t>
      </w:r>
    </w:p>
    <w:p w14:paraId="47D6357E" w14:textId="77777777" w:rsidR="00FE7473" w:rsidRDefault="00FE7473" w:rsidP="00FE7473">
      <w:pPr>
        <w:pStyle w:val="ListParagraph"/>
        <w:numPr>
          <w:ilvl w:val="0"/>
          <w:numId w:val="1"/>
        </w:numPr>
      </w:pPr>
      <w:r>
        <w:t>Collaborate with VPI, articulation officer and curriculum coordinator to prepare CCC agenda</w:t>
      </w:r>
    </w:p>
    <w:p w14:paraId="7FCEF4D1" w14:textId="3BCD9F18" w:rsidR="00FE7473" w:rsidRDefault="00413AAD" w:rsidP="00FE7473">
      <w:pPr>
        <w:pStyle w:val="ListParagraph"/>
        <w:numPr>
          <w:ilvl w:val="0"/>
          <w:numId w:val="1"/>
        </w:numPr>
      </w:pPr>
      <w:r>
        <w:t xml:space="preserve">Collaborate with curriculum coordinator to complete minutes and </w:t>
      </w:r>
      <w:proofErr w:type="spellStart"/>
      <w:r>
        <w:t>Communique</w:t>
      </w:r>
      <w:proofErr w:type="spellEnd"/>
    </w:p>
    <w:p w14:paraId="10146552" w14:textId="4B321297" w:rsidR="00672639" w:rsidRDefault="008D3C8E" w:rsidP="00FE7473">
      <w:pPr>
        <w:pStyle w:val="ListParagraph"/>
        <w:numPr>
          <w:ilvl w:val="0"/>
          <w:numId w:val="1"/>
        </w:numPr>
      </w:pPr>
      <w:r>
        <w:t>Maintain table of CCC current topics/business</w:t>
      </w:r>
    </w:p>
    <w:p w14:paraId="56746ACD" w14:textId="600DFF72" w:rsidR="008D3C8E" w:rsidRDefault="001A43EF" w:rsidP="00FE7473">
      <w:pPr>
        <w:pStyle w:val="ListParagraph"/>
        <w:numPr>
          <w:ilvl w:val="0"/>
          <w:numId w:val="1"/>
        </w:numPr>
      </w:pPr>
      <w:r>
        <w:t xml:space="preserve">Develop </w:t>
      </w:r>
      <w:r w:rsidR="00EE1ED4">
        <w:t xml:space="preserve">and update </w:t>
      </w:r>
      <w:r>
        <w:t>resource materials for curriculum development</w:t>
      </w:r>
    </w:p>
    <w:p w14:paraId="09246577" w14:textId="14C8D7BA" w:rsidR="001A43EF" w:rsidRDefault="00FE0ABD" w:rsidP="00FE7473">
      <w:pPr>
        <w:pStyle w:val="ListParagraph"/>
        <w:numPr>
          <w:ilvl w:val="0"/>
          <w:numId w:val="1"/>
        </w:numPr>
      </w:pPr>
      <w:r>
        <w:t>Serve as a resource to the college community</w:t>
      </w:r>
      <w:r w:rsidR="001A43EF">
        <w:t xml:space="preserve"> </w:t>
      </w:r>
      <w:r>
        <w:t xml:space="preserve">with </w:t>
      </w:r>
      <w:r w:rsidR="001A43EF">
        <w:t>questions/concerns about curriculum (much via email)</w:t>
      </w:r>
    </w:p>
    <w:p w14:paraId="659EFA65" w14:textId="35015975" w:rsidR="001A43EF" w:rsidRDefault="00CF149B" w:rsidP="00FE7473">
      <w:pPr>
        <w:pStyle w:val="ListParagraph"/>
        <w:numPr>
          <w:ilvl w:val="0"/>
          <w:numId w:val="1"/>
        </w:numPr>
      </w:pPr>
      <w:r>
        <w:t>Help curriculum coordinator revise catalog language as necessary</w:t>
      </w:r>
    </w:p>
    <w:p w14:paraId="2DEE961B" w14:textId="1421E962" w:rsidR="00CF149B" w:rsidRDefault="005547DB" w:rsidP="00FE7473">
      <w:pPr>
        <w:pStyle w:val="ListParagraph"/>
        <w:numPr>
          <w:ilvl w:val="0"/>
          <w:numId w:val="1"/>
        </w:numPr>
      </w:pPr>
      <w:r>
        <w:t xml:space="preserve">Provide training/professional development opportunities surrounding </w:t>
      </w:r>
      <w:r w:rsidR="00FE0ABD">
        <w:t xml:space="preserve">appropriate </w:t>
      </w:r>
      <w:r>
        <w:t>curriculum development</w:t>
      </w:r>
      <w:r w:rsidR="005150E4">
        <w:t xml:space="preserve"> (e.g. stand alone, curriculum </w:t>
      </w:r>
      <w:bookmarkStart w:id="0" w:name="_GoBack"/>
      <w:bookmarkEnd w:id="0"/>
      <w:r w:rsidR="005150E4">
        <w:t>committee orientation)</w:t>
      </w:r>
    </w:p>
    <w:p w14:paraId="5F539268" w14:textId="50D3EC13" w:rsidR="005547DB" w:rsidRDefault="005547DB" w:rsidP="00FE7473">
      <w:pPr>
        <w:pStyle w:val="ListParagraph"/>
        <w:numPr>
          <w:ilvl w:val="0"/>
          <w:numId w:val="1"/>
        </w:numPr>
      </w:pPr>
      <w:r>
        <w:t xml:space="preserve">Remain informed about statewide curricular issues (attend Curriculum Institute, ASCCC plenary meetings, subscribe to CCC curriculum chair list </w:t>
      </w:r>
      <w:proofErr w:type="spellStart"/>
      <w:r>
        <w:t>serv</w:t>
      </w:r>
      <w:proofErr w:type="spellEnd"/>
      <w:r>
        <w:t>)</w:t>
      </w:r>
    </w:p>
    <w:p w14:paraId="2979B67C" w14:textId="44E92B7A" w:rsidR="005547DB" w:rsidRDefault="00565BFB" w:rsidP="00FE7473">
      <w:pPr>
        <w:pStyle w:val="ListParagraph"/>
        <w:numPr>
          <w:ilvl w:val="0"/>
          <w:numId w:val="1"/>
        </w:numPr>
      </w:pPr>
      <w:r>
        <w:t>Communicate promptly with faculty, articulation officer, etc. regarding curriculum announcements (C-ID meetings, transfer degree developments, etc.)</w:t>
      </w:r>
    </w:p>
    <w:p w14:paraId="73953B1F" w14:textId="44196C5F" w:rsidR="006E514E" w:rsidRDefault="006E514E" w:rsidP="00FE7473">
      <w:pPr>
        <w:pStyle w:val="ListParagraph"/>
        <w:numPr>
          <w:ilvl w:val="0"/>
          <w:numId w:val="1"/>
        </w:numPr>
      </w:pPr>
      <w:r>
        <w:t>Collaborate with VPI to revise District board policy/procedure</w:t>
      </w:r>
      <w:r w:rsidR="00A61E18">
        <w:t xml:space="preserve"> r/t curriculum</w:t>
      </w:r>
      <w:r>
        <w:t xml:space="preserve"> as necessary</w:t>
      </w:r>
    </w:p>
    <w:p w14:paraId="3A28DE04" w14:textId="77777777" w:rsidR="00B62053" w:rsidRDefault="00F5604C" w:rsidP="00B62053">
      <w:pPr>
        <w:pStyle w:val="ListParagraph"/>
        <w:numPr>
          <w:ilvl w:val="0"/>
          <w:numId w:val="1"/>
        </w:numPr>
      </w:pPr>
      <w:r>
        <w:t>Route GE substitution forms to appropriate discipline faculty</w:t>
      </w:r>
      <w:r w:rsidR="001E506C">
        <w:t xml:space="preserve"> after reviewing them for transcript and course description/syllabus</w:t>
      </w:r>
    </w:p>
    <w:p w14:paraId="33661B44" w14:textId="4CDA1F36" w:rsidR="005150E4" w:rsidRPr="00B62053" w:rsidRDefault="005A205F" w:rsidP="00B62053">
      <w:pPr>
        <w:pStyle w:val="ListParagraph"/>
        <w:numPr>
          <w:ilvl w:val="0"/>
          <w:numId w:val="1"/>
        </w:numPr>
      </w:pPr>
      <w:r>
        <w:t>C</w:t>
      </w:r>
      <w:r w:rsidR="005150E4" w:rsidRPr="00B62053">
        <w:rPr>
          <w:sz w:val="23"/>
          <w:szCs w:val="23"/>
        </w:rPr>
        <w:t xml:space="preserve">ommunicate curricular issues between the Academic Senate and the College Curriculum Committee </w:t>
      </w:r>
    </w:p>
    <w:p w14:paraId="74031051" w14:textId="235114ED" w:rsidR="00FE0ABD" w:rsidRPr="009A68D5" w:rsidRDefault="00FE0ABD" w:rsidP="009A68D5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9A68D5">
        <w:rPr>
          <w:sz w:val="23"/>
          <w:szCs w:val="23"/>
        </w:rPr>
        <w:t xml:space="preserve">Facilitate curriculum committee </w:t>
      </w:r>
      <w:r w:rsidR="005A205F" w:rsidRPr="009A68D5">
        <w:rPr>
          <w:sz w:val="23"/>
          <w:szCs w:val="23"/>
        </w:rPr>
        <w:t xml:space="preserve">procedures regarding </w:t>
      </w:r>
      <w:r w:rsidRPr="009A68D5">
        <w:rPr>
          <w:sz w:val="23"/>
          <w:szCs w:val="23"/>
        </w:rPr>
        <w:t>stand alone courses, new degrees and certificates</w:t>
      </w:r>
      <w:r w:rsidR="005B4C13" w:rsidRPr="009A68D5">
        <w:rPr>
          <w:sz w:val="23"/>
          <w:szCs w:val="23"/>
        </w:rPr>
        <w:t xml:space="preserve">, </w:t>
      </w:r>
      <w:r w:rsidR="00321332">
        <w:rPr>
          <w:sz w:val="23"/>
          <w:szCs w:val="23"/>
        </w:rPr>
        <w:t xml:space="preserve">prerequisite implementation, </w:t>
      </w:r>
      <w:r w:rsidR="00A8746F">
        <w:rPr>
          <w:sz w:val="23"/>
          <w:szCs w:val="23"/>
        </w:rPr>
        <w:t xml:space="preserve">Title 5 compliance reviews, </w:t>
      </w:r>
      <w:r w:rsidR="005B4C13" w:rsidRPr="009A68D5">
        <w:rPr>
          <w:sz w:val="23"/>
          <w:szCs w:val="23"/>
        </w:rPr>
        <w:t>etc.</w:t>
      </w:r>
    </w:p>
    <w:p w14:paraId="279AE6EE" w14:textId="77777777" w:rsidR="00BD0C31" w:rsidRDefault="00BD0C31" w:rsidP="00BD0C31">
      <w:pPr>
        <w:pStyle w:val="ListParagraph"/>
        <w:numPr>
          <w:ilvl w:val="0"/>
          <w:numId w:val="2"/>
        </w:numPr>
      </w:pPr>
      <w:r>
        <w:t>Additional items as they arise e.g.</w:t>
      </w:r>
    </w:p>
    <w:p w14:paraId="7C9A02D3" w14:textId="77777777" w:rsidR="00BD0C31" w:rsidRDefault="00BD0C31" w:rsidP="00BD0C31">
      <w:pPr>
        <w:pStyle w:val="ListParagraph"/>
        <w:numPr>
          <w:ilvl w:val="1"/>
          <w:numId w:val="2"/>
        </w:numPr>
      </w:pPr>
      <w:r>
        <w:t xml:space="preserve">Help coordinate development/reconciliation of families </w:t>
      </w:r>
    </w:p>
    <w:p w14:paraId="3B6B505A" w14:textId="77777777" w:rsidR="00BD0C31" w:rsidRDefault="00BD0C31" w:rsidP="00BD0C31">
      <w:pPr>
        <w:pStyle w:val="ListParagraph"/>
        <w:numPr>
          <w:ilvl w:val="1"/>
          <w:numId w:val="2"/>
        </w:numPr>
      </w:pPr>
      <w:r>
        <w:t xml:space="preserve">Help coordinate development/reconciliation of FSAs </w:t>
      </w:r>
    </w:p>
    <w:p w14:paraId="1EF659F3" w14:textId="77777777" w:rsidR="00BD0C31" w:rsidRDefault="00BD0C31" w:rsidP="00BD0C31">
      <w:pPr>
        <w:pStyle w:val="ListParagraph"/>
        <w:numPr>
          <w:ilvl w:val="1"/>
          <w:numId w:val="2"/>
        </w:numPr>
      </w:pPr>
      <w:r>
        <w:t>Help coordinate development/reconciliation of course equivalencies across district</w:t>
      </w:r>
    </w:p>
    <w:p w14:paraId="12C64DC6" w14:textId="77777777" w:rsidR="005150E4" w:rsidRDefault="005150E4" w:rsidP="009A68D5"/>
    <w:sectPr w:rsidR="005150E4" w:rsidSect="001D284E">
      <w:pgSz w:w="12240" w:h="15840"/>
      <w:pgMar w:top="1800" w:right="1440" w:bottom="1800" w:left="1440" w:header="576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6383B"/>
    <w:multiLevelType w:val="hybridMultilevel"/>
    <w:tmpl w:val="C13EF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A2B9C"/>
    <w:multiLevelType w:val="hybridMultilevel"/>
    <w:tmpl w:val="59B8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EF"/>
    <w:rsid w:val="00007E51"/>
    <w:rsid w:val="00124160"/>
    <w:rsid w:val="001A43EF"/>
    <w:rsid w:val="001D0D63"/>
    <w:rsid w:val="001D284E"/>
    <w:rsid w:val="001E506C"/>
    <w:rsid w:val="002B39B8"/>
    <w:rsid w:val="00321332"/>
    <w:rsid w:val="003D7DA8"/>
    <w:rsid w:val="00413AAD"/>
    <w:rsid w:val="005150E4"/>
    <w:rsid w:val="005547DB"/>
    <w:rsid w:val="00565BFB"/>
    <w:rsid w:val="00585DD9"/>
    <w:rsid w:val="005A205F"/>
    <w:rsid w:val="005B4C13"/>
    <w:rsid w:val="00672639"/>
    <w:rsid w:val="006E514E"/>
    <w:rsid w:val="00776A21"/>
    <w:rsid w:val="0087302F"/>
    <w:rsid w:val="0088650C"/>
    <w:rsid w:val="008D3C8E"/>
    <w:rsid w:val="00945BC8"/>
    <w:rsid w:val="0096173B"/>
    <w:rsid w:val="009A68D5"/>
    <w:rsid w:val="009C6E1B"/>
    <w:rsid w:val="009E36A2"/>
    <w:rsid w:val="00A61E18"/>
    <w:rsid w:val="00A74C7E"/>
    <w:rsid w:val="00A8746F"/>
    <w:rsid w:val="00A909E3"/>
    <w:rsid w:val="00B62053"/>
    <w:rsid w:val="00BB6481"/>
    <w:rsid w:val="00BC68E0"/>
    <w:rsid w:val="00BD0C31"/>
    <w:rsid w:val="00CC34EF"/>
    <w:rsid w:val="00CE7CB1"/>
    <w:rsid w:val="00CF149B"/>
    <w:rsid w:val="00E707C4"/>
    <w:rsid w:val="00ED35D3"/>
    <w:rsid w:val="00EE1ED4"/>
    <w:rsid w:val="00F5604C"/>
    <w:rsid w:val="00FD6D1F"/>
    <w:rsid w:val="00FE0ABD"/>
    <w:rsid w:val="00FE74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D60C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A2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7E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4E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07E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0E4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5150E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A2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7E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4E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07E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0E4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5150E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Macintosh Word</Application>
  <DocSecurity>0</DocSecurity>
  <Lines>12</Lines>
  <Paragraphs>3</Paragraphs>
  <ScaleCrop>false</ScaleCrop>
  <Company>Foothill College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2</cp:revision>
  <dcterms:created xsi:type="dcterms:W3CDTF">2013-02-27T18:36:00Z</dcterms:created>
  <dcterms:modified xsi:type="dcterms:W3CDTF">2013-02-27T18:36:00Z</dcterms:modified>
</cp:coreProperties>
</file>