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1B260A" w14:textId="77777777" w:rsidR="00F473BC" w:rsidRPr="00F473BC" w:rsidRDefault="00F473BC" w:rsidP="00F473BC"/>
    <w:p w14:paraId="6926D0EF" w14:textId="77777777" w:rsidR="009F6A70" w:rsidRPr="00BA7235" w:rsidRDefault="009F6A70" w:rsidP="009F6A70">
      <w:pPr>
        <w:pStyle w:val="Heading2"/>
        <w:rPr>
          <w:sz w:val="24"/>
          <w:szCs w:val="24"/>
          <w:lang w:eastAsia="en-US"/>
        </w:rPr>
      </w:pPr>
      <w:r w:rsidRPr="00BA7235">
        <w:rPr>
          <w:sz w:val="24"/>
          <w:szCs w:val="24"/>
          <w:lang w:eastAsia="en-US"/>
        </w:rPr>
        <w:t>CURRENT CRITERIA</w:t>
      </w:r>
    </w:p>
    <w:p w14:paraId="112A629A" w14:textId="77777777" w:rsidR="007F7908" w:rsidRPr="00BA7235" w:rsidRDefault="007F7908" w:rsidP="007F7908">
      <w:pPr>
        <w:spacing w:before="100" w:beforeAutospacing="1" w:after="100" w:afterAutospacing="1"/>
        <w:rPr>
          <w:rFonts w:ascii="Times" w:hAnsi="Times" w:cs="Times New Roman"/>
          <w:szCs w:val="24"/>
          <w:lang w:eastAsia="en-US"/>
        </w:rPr>
      </w:pPr>
      <w:r w:rsidRPr="00BA7235">
        <w:rPr>
          <w:rFonts w:ascii="Times" w:hAnsi="Times" w:cs="Times New Roman"/>
          <w:b/>
          <w:bCs/>
          <w:szCs w:val="24"/>
          <w:lang w:eastAsia="en-US"/>
        </w:rPr>
        <w:t xml:space="preserve">Foothill Academic Senate </w:t>
      </w:r>
      <w:r w:rsidRPr="00BA7235">
        <w:rPr>
          <w:rFonts w:ascii="Times" w:hAnsi="Times" w:cs="Times New Roman"/>
          <w:b/>
          <w:bCs/>
          <w:szCs w:val="24"/>
          <w:u w:val="single"/>
          <w:lang w:eastAsia="en-US"/>
        </w:rPr>
        <w:t>Basic Skills</w:t>
      </w:r>
      <w:r w:rsidRPr="00BA7235">
        <w:rPr>
          <w:rFonts w:ascii="Times" w:hAnsi="Times" w:cs="Times New Roman"/>
          <w:b/>
          <w:bCs/>
          <w:szCs w:val="24"/>
          <w:lang w:eastAsia="en-US"/>
        </w:rPr>
        <w:t xml:space="preserve"> Scholarship</w:t>
      </w:r>
    </w:p>
    <w:p w14:paraId="22157880" w14:textId="77777777" w:rsidR="007F7908" w:rsidRPr="00BA7235" w:rsidRDefault="007F7908" w:rsidP="007F7908">
      <w:pPr>
        <w:spacing w:before="100" w:beforeAutospacing="1" w:after="100" w:afterAutospacing="1"/>
        <w:rPr>
          <w:rFonts w:ascii="Times" w:hAnsi="Times" w:cs="Times New Roman"/>
          <w:szCs w:val="24"/>
          <w:lang w:eastAsia="en-US"/>
        </w:rPr>
      </w:pPr>
      <w:r w:rsidRPr="00BA7235">
        <w:rPr>
          <w:rFonts w:ascii="Times" w:hAnsi="Times" w:cs="Times New Roman"/>
          <w:szCs w:val="24"/>
          <w:lang w:eastAsia="en-US"/>
        </w:rPr>
        <w:t>1. Applicant must be a current Foothill College student.</w:t>
      </w:r>
    </w:p>
    <w:p w14:paraId="2CBC9613" w14:textId="77777777" w:rsidR="007F7908" w:rsidRPr="00BA7235" w:rsidRDefault="007F7908" w:rsidP="007F7908">
      <w:pPr>
        <w:spacing w:before="100" w:beforeAutospacing="1" w:after="100" w:afterAutospacing="1"/>
        <w:rPr>
          <w:rFonts w:ascii="Times" w:hAnsi="Times" w:cs="Times New Roman"/>
          <w:szCs w:val="24"/>
          <w:lang w:eastAsia="en-US"/>
        </w:rPr>
      </w:pPr>
      <w:r w:rsidRPr="00BA7235">
        <w:rPr>
          <w:rFonts w:ascii="Times" w:hAnsi="Times" w:cs="Times New Roman"/>
          <w:szCs w:val="24"/>
          <w:lang w:eastAsia="en-US"/>
        </w:rPr>
        <w:t>2. Applicant must be enrolled in a minimum of 6 units at Foothill College at the time of application and disbursement of scholarship funds.</w:t>
      </w:r>
    </w:p>
    <w:p w14:paraId="59D62CFE" w14:textId="77777777" w:rsidR="007F7908" w:rsidRPr="00BA7235" w:rsidRDefault="007F7908" w:rsidP="007F7908">
      <w:pPr>
        <w:spacing w:before="100" w:beforeAutospacing="1" w:after="100" w:afterAutospacing="1"/>
        <w:rPr>
          <w:rFonts w:ascii="Times" w:hAnsi="Times" w:cs="Times New Roman"/>
          <w:szCs w:val="24"/>
          <w:lang w:eastAsia="en-US"/>
        </w:rPr>
      </w:pPr>
      <w:r w:rsidRPr="00BA7235">
        <w:rPr>
          <w:rFonts w:ascii="Times" w:hAnsi="Times" w:cs="Times New Roman"/>
          <w:szCs w:val="24"/>
          <w:lang w:eastAsia="en-US"/>
        </w:rPr>
        <w:t>3. Applicant must enroll in and satisfactorily complete at least 5 units of lower level English, Math and/or Computer classes at Foothill College during each quarter of the current academic year (Summer quarter is excluded.).</w:t>
      </w:r>
    </w:p>
    <w:p w14:paraId="0889012A" w14:textId="77777777" w:rsidR="007F7908" w:rsidRPr="00BA7235" w:rsidRDefault="007F7908" w:rsidP="007F7908">
      <w:pPr>
        <w:spacing w:before="100" w:beforeAutospacing="1" w:after="100" w:afterAutospacing="1"/>
        <w:rPr>
          <w:rFonts w:ascii="Times" w:hAnsi="Times" w:cs="Times New Roman"/>
          <w:szCs w:val="24"/>
          <w:lang w:eastAsia="en-US"/>
        </w:rPr>
      </w:pPr>
      <w:r w:rsidRPr="00BA7235">
        <w:rPr>
          <w:rFonts w:ascii="Times" w:hAnsi="Times" w:cs="Times New Roman"/>
          <w:szCs w:val="24"/>
          <w:lang w:eastAsia="en-US"/>
        </w:rPr>
        <w:t>4. Applicant's cumulative Foothill GPA must be a 2.50 or higher.</w:t>
      </w:r>
    </w:p>
    <w:p w14:paraId="0AFE6986" w14:textId="77777777" w:rsidR="007F7908" w:rsidRPr="00BA7235" w:rsidRDefault="007F7908" w:rsidP="007F7908">
      <w:pPr>
        <w:spacing w:before="100" w:beforeAutospacing="1" w:after="100" w:afterAutospacing="1"/>
        <w:rPr>
          <w:rFonts w:ascii="Times" w:hAnsi="Times" w:cs="Times New Roman"/>
          <w:szCs w:val="24"/>
          <w:lang w:eastAsia="en-US"/>
        </w:rPr>
      </w:pPr>
      <w:r w:rsidRPr="00BA7235">
        <w:rPr>
          <w:rFonts w:ascii="Times" w:hAnsi="Times" w:cs="Times New Roman"/>
          <w:szCs w:val="24"/>
          <w:lang w:eastAsia="en-US"/>
        </w:rPr>
        <w:t>5. Applicant must have financial need:  Applicant must file a current academic year's financial aid application (the FAFSA at www.fafsa.gov for U.S. citizens and eligible non-citizens, or the California Dream Act Application at https://dream.csac.ca.gov for undocumented students who qualify for AB540 status) at least one week prior to the scholarship application deadline by 4:00pm. NOTE: Undocumented students who do not qualify for AB540 status should contact the Financial Aid Office for guidance about completing a financial aid application.</w:t>
      </w:r>
    </w:p>
    <w:p w14:paraId="5D22F52C" w14:textId="77777777" w:rsidR="007F7908" w:rsidRPr="00BA7235" w:rsidRDefault="007F7908" w:rsidP="007F7908">
      <w:pPr>
        <w:spacing w:before="100" w:beforeAutospacing="1" w:after="100" w:afterAutospacing="1"/>
        <w:rPr>
          <w:rFonts w:ascii="Times" w:hAnsi="Times" w:cs="Times New Roman"/>
          <w:szCs w:val="24"/>
          <w:lang w:eastAsia="en-US"/>
        </w:rPr>
      </w:pPr>
      <w:r w:rsidRPr="00BA7235">
        <w:rPr>
          <w:rFonts w:ascii="Times" w:hAnsi="Times" w:cs="Times New Roman"/>
          <w:szCs w:val="24"/>
          <w:lang w:eastAsia="en-US"/>
        </w:rPr>
        <w:t> </w:t>
      </w:r>
    </w:p>
    <w:p w14:paraId="21247B5E" w14:textId="3DD4718C" w:rsidR="007F7908" w:rsidRPr="00BA7235" w:rsidRDefault="007F7908" w:rsidP="007F7908">
      <w:pPr>
        <w:spacing w:before="100" w:beforeAutospacing="1" w:after="100" w:afterAutospacing="1"/>
        <w:rPr>
          <w:rFonts w:ascii="Times" w:hAnsi="Times" w:cs="Times New Roman"/>
          <w:szCs w:val="24"/>
          <w:lang w:eastAsia="en-US"/>
        </w:rPr>
      </w:pPr>
      <w:r w:rsidRPr="00BA7235">
        <w:rPr>
          <w:rFonts w:ascii="Times" w:hAnsi="Times" w:cs="Times New Roman"/>
          <w:b/>
          <w:bCs/>
          <w:szCs w:val="24"/>
          <w:lang w:eastAsia="en-US"/>
        </w:rPr>
        <w:t xml:space="preserve">Foothill Academic Senate </w:t>
      </w:r>
      <w:r w:rsidRPr="00BA7235">
        <w:rPr>
          <w:rFonts w:ascii="Times" w:hAnsi="Times" w:cs="Times New Roman"/>
          <w:b/>
          <w:bCs/>
          <w:szCs w:val="24"/>
          <w:u w:val="single"/>
          <w:lang w:eastAsia="en-US"/>
        </w:rPr>
        <w:t>School To Career</w:t>
      </w:r>
      <w:r w:rsidRPr="00BA7235">
        <w:rPr>
          <w:rFonts w:ascii="Times" w:hAnsi="Times" w:cs="Times New Roman"/>
          <w:b/>
          <w:bCs/>
          <w:szCs w:val="24"/>
          <w:lang w:eastAsia="en-US"/>
        </w:rPr>
        <w:t xml:space="preserve"> Scholarship</w:t>
      </w:r>
      <w:r w:rsidR="002A1094">
        <w:rPr>
          <w:rFonts w:ascii="Times" w:hAnsi="Times" w:cs="Times New Roman"/>
          <w:b/>
          <w:bCs/>
          <w:szCs w:val="24"/>
          <w:lang w:eastAsia="en-US"/>
        </w:rPr>
        <w:t xml:space="preserve"> (Workforce)</w:t>
      </w:r>
    </w:p>
    <w:p w14:paraId="0F9D8B96" w14:textId="77777777" w:rsidR="007F7908" w:rsidRPr="00BA7235" w:rsidRDefault="007F7908" w:rsidP="007F7908">
      <w:pPr>
        <w:spacing w:before="100" w:beforeAutospacing="1" w:after="100" w:afterAutospacing="1"/>
        <w:rPr>
          <w:rFonts w:ascii="Times" w:hAnsi="Times" w:cs="Times New Roman"/>
          <w:szCs w:val="24"/>
          <w:lang w:eastAsia="en-US"/>
        </w:rPr>
      </w:pPr>
      <w:r w:rsidRPr="00BA7235">
        <w:rPr>
          <w:rFonts w:ascii="Times" w:hAnsi="Times" w:cs="Times New Roman"/>
          <w:szCs w:val="24"/>
          <w:lang w:eastAsia="en-US"/>
        </w:rPr>
        <w:t>1. Applicant must be currently enrolled in a career program (a program that is intended for direct workforce placement, not for transfer to a four-year college or university) at Foothill College.</w:t>
      </w:r>
    </w:p>
    <w:p w14:paraId="2A00A314" w14:textId="77777777" w:rsidR="007F7908" w:rsidRPr="00BA7235" w:rsidRDefault="007F7908" w:rsidP="007F7908">
      <w:pPr>
        <w:spacing w:before="100" w:beforeAutospacing="1" w:after="100" w:afterAutospacing="1"/>
        <w:rPr>
          <w:rFonts w:ascii="Times" w:hAnsi="Times" w:cs="Times New Roman"/>
          <w:szCs w:val="24"/>
          <w:lang w:eastAsia="en-US"/>
        </w:rPr>
      </w:pPr>
      <w:r w:rsidRPr="00BA7235">
        <w:rPr>
          <w:rFonts w:ascii="Times" w:hAnsi="Times" w:cs="Times New Roman"/>
          <w:szCs w:val="24"/>
          <w:lang w:eastAsia="en-US"/>
        </w:rPr>
        <w:t>2. Applicant must be enrolled in at least 6 units at Foothill College at the time of application and disbursement of scholarship funds.</w:t>
      </w:r>
    </w:p>
    <w:p w14:paraId="757D08D5" w14:textId="77777777" w:rsidR="007F7908" w:rsidRPr="00BA7235" w:rsidRDefault="007F7908" w:rsidP="007F7908">
      <w:pPr>
        <w:spacing w:before="100" w:beforeAutospacing="1" w:after="100" w:afterAutospacing="1"/>
        <w:rPr>
          <w:rFonts w:ascii="Times" w:hAnsi="Times" w:cs="Times New Roman"/>
          <w:szCs w:val="24"/>
          <w:lang w:eastAsia="en-US"/>
        </w:rPr>
      </w:pPr>
      <w:r w:rsidRPr="00BA7235">
        <w:rPr>
          <w:rFonts w:ascii="Times" w:hAnsi="Times" w:cs="Times New Roman"/>
          <w:szCs w:val="24"/>
          <w:lang w:eastAsia="en-US"/>
        </w:rPr>
        <w:t>3. Applicant's cumulative Foothill GPA must be a 2.50 or higher.</w:t>
      </w:r>
    </w:p>
    <w:p w14:paraId="58C8DA06" w14:textId="77777777" w:rsidR="007F7908" w:rsidRPr="00BA7235" w:rsidRDefault="007F7908" w:rsidP="007F7908">
      <w:pPr>
        <w:spacing w:before="100" w:beforeAutospacing="1" w:after="100" w:afterAutospacing="1"/>
        <w:rPr>
          <w:rFonts w:ascii="Times" w:hAnsi="Times" w:cs="Times New Roman"/>
          <w:szCs w:val="24"/>
          <w:lang w:eastAsia="en-US"/>
        </w:rPr>
      </w:pPr>
      <w:r w:rsidRPr="00BA7235">
        <w:rPr>
          <w:rFonts w:ascii="Times" w:hAnsi="Times" w:cs="Times New Roman"/>
          <w:szCs w:val="24"/>
          <w:lang w:eastAsia="en-US"/>
        </w:rPr>
        <w:t> </w:t>
      </w:r>
    </w:p>
    <w:p w14:paraId="2C6101C1" w14:textId="77777777" w:rsidR="007F7908" w:rsidRPr="00BA7235" w:rsidRDefault="007F7908" w:rsidP="007F7908">
      <w:pPr>
        <w:spacing w:before="100" w:beforeAutospacing="1" w:after="100" w:afterAutospacing="1"/>
        <w:rPr>
          <w:rFonts w:ascii="Times" w:hAnsi="Times" w:cs="Times New Roman"/>
          <w:szCs w:val="24"/>
          <w:lang w:eastAsia="en-US"/>
        </w:rPr>
      </w:pPr>
      <w:r w:rsidRPr="00BA7235">
        <w:rPr>
          <w:rFonts w:ascii="Times" w:hAnsi="Times" w:cs="Times New Roman"/>
          <w:b/>
          <w:bCs/>
          <w:szCs w:val="24"/>
          <w:lang w:eastAsia="en-US"/>
        </w:rPr>
        <w:t xml:space="preserve">Foothill Academic Senate </w:t>
      </w:r>
      <w:r w:rsidRPr="00BA7235">
        <w:rPr>
          <w:rFonts w:ascii="Times" w:hAnsi="Times" w:cs="Times New Roman"/>
          <w:b/>
          <w:bCs/>
          <w:szCs w:val="24"/>
          <w:u w:val="single"/>
          <w:lang w:eastAsia="en-US"/>
        </w:rPr>
        <w:t>Transfer</w:t>
      </w:r>
      <w:r w:rsidRPr="00BA7235">
        <w:rPr>
          <w:rFonts w:ascii="Times" w:hAnsi="Times" w:cs="Times New Roman"/>
          <w:b/>
          <w:bCs/>
          <w:szCs w:val="24"/>
          <w:lang w:eastAsia="en-US"/>
        </w:rPr>
        <w:t xml:space="preserve"> Scholarship</w:t>
      </w:r>
    </w:p>
    <w:p w14:paraId="208D2055" w14:textId="77777777" w:rsidR="007F7908" w:rsidRPr="00BA7235" w:rsidRDefault="007F7908" w:rsidP="007F7908">
      <w:pPr>
        <w:spacing w:before="100" w:beforeAutospacing="1" w:after="100" w:afterAutospacing="1"/>
        <w:rPr>
          <w:rFonts w:ascii="Times" w:hAnsi="Times" w:cs="Times New Roman"/>
          <w:szCs w:val="24"/>
          <w:lang w:eastAsia="en-US"/>
        </w:rPr>
      </w:pPr>
      <w:r w:rsidRPr="00BA7235">
        <w:rPr>
          <w:rFonts w:ascii="Times" w:hAnsi="Times" w:cs="Times New Roman"/>
          <w:szCs w:val="24"/>
          <w:lang w:eastAsia="en-US"/>
        </w:rPr>
        <w:t>1. Applicant must be a current Foothill College student.</w:t>
      </w:r>
    </w:p>
    <w:p w14:paraId="611E20D6" w14:textId="77777777" w:rsidR="007F7908" w:rsidRPr="00BA7235" w:rsidRDefault="007F7908" w:rsidP="007F7908">
      <w:pPr>
        <w:spacing w:before="100" w:beforeAutospacing="1" w:after="100" w:afterAutospacing="1"/>
        <w:rPr>
          <w:rFonts w:ascii="Times" w:hAnsi="Times" w:cs="Times New Roman"/>
          <w:szCs w:val="24"/>
          <w:lang w:eastAsia="en-US"/>
        </w:rPr>
      </w:pPr>
      <w:r w:rsidRPr="00BA7235">
        <w:rPr>
          <w:rFonts w:ascii="Times" w:hAnsi="Times" w:cs="Times New Roman"/>
          <w:szCs w:val="24"/>
          <w:lang w:eastAsia="en-US"/>
        </w:rPr>
        <w:t>2. Applicant must be enrolled in at least 6 units at Foothill College at the time of application.</w:t>
      </w:r>
    </w:p>
    <w:p w14:paraId="5BDEA847" w14:textId="77777777" w:rsidR="007F7908" w:rsidRPr="00BA7235" w:rsidRDefault="007F7908" w:rsidP="007F7908">
      <w:pPr>
        <w:spacing w:before="100" w:beforeAutospacing="1" w:after="100" w:afterAutospacing="1"/>
        <w:rPr>
          <w:rFonts w:ascii="Times" w:hAnsi="Times" w:cs="Times New Roman"/>
          <w:szCs w:val="24"/>
          <w:lang w:eastAsia="en-US"/>
        </w:rPr>
      </w:pPr>
      <w:r w:rsidRPr="00BA7235">
        <w:rPr>
          <w:rFonts w:ascii="Times" w:hAnsi="Times" w:cs="Times New Roman"/>
          <w:szCs w:val="24"/>
          <w:lang w:eastAsia="en-US"/>
        </w:rPr>
        <w:t>3. Applicant's cumulative Foothill GPA must be 3.50 or higher.</w:t>
      </w:r>
    </w:p>
    <w:p w14:paraId="07EA9346" w14:textId="77777777" w:rsidR="007F7908" w:rsidRPr="00BA7235" w:rsidRDefault="007F7908" w:rsidP="007F7908">
      <w:pPr>
        <w:spacing w:before="100" w:beforeAutospacing="1" w:after="100" w:afterAutospacing="1"/>
        <w:rPr>
          <w:rFonts w:ascii="Times" w:hAnsi="Times" w:cs="Times New Roman"/>
          <w:szCs w:val="24"/>
          <w:lang w:eastAsia="en-US"/>
        </w:rPr>
      </w:pPr>
      <w:r w:rsidRPr="00BA7235">
        <w:rPr>
          <w:rFonts w:ascii="Times" w:hAnsi="Times" w:cs="Times New Roman"/>
          <w:szCs w:val="24"/>
          <w:lang w:eastAsia="en-US"/>
        </w:rPr>
        <w:lastRenderedPageBreak/>
        <w:t xml:space="preserve">4. Prior to applying for this scholarship, applicant must have completed at least 48 units at Foothill College. </w:t>
      </w:r>
    </w:p>
    <w:p w14:paraId="4D2091FC" w14:textId="77777777" w:rsidR="007F7908" w:rsidRPr="00BA7235" w:rsidRDefault="007F7908" w:rsidP="007F7908">
      <w:pPr>
        <w:spacing w:before="100" w:beforeAutospacing="1" w:after="100" w:afterAutospacing="1"/>
        <w:rPr>
          <w:rFonts w:ascii="Times" w:hAnsi="Times" w:cs="Times New Roman"/>
          <w:szCs w:val="24"/>
          <w:lang w:eastAsia="en-US"/>
        </w:rPr>
      </w:pPr>
      <w:r w:rsidRPr="00BA7235">
        <w:rPr>
          <w:rFonts w:ascii="Times" w:hAnsi="Times" w:cs="Times New Roman"/>
          <w:szCs w:val="24"/>
          <w:lang w:eastAsia="en-US"/>
        </w:rPr>
        <w:t>5. Applicant must be transferring from Foothill College to a four-year college or university in Summer or Fall of the next academic year.</w:t>
      </w:r>
    </w:p>
    <w:p w14:paraId="0A57464B" w14:textId="77777777" w:rsidR="000C6207" w:rsidRDefault="000C6207" w:rsidP="00915982">
      <w:pPr>
        <w:rPr>
          <w:szCs w:val="24"/>
        </w:rPr>
      </w:pPr>
    </w:p>
    <w:p w14:paraId="6F5FB996" w14:textId="44759C6E" w:rsidR="00CF1568" w:rsidRPr="00CF1568" w:rsidRDefault="00CF1568" w:rsidP="00CF1568">
      <w:pPr>
        <w:pStyle w:val="ListParagraph"/>
        <w:numPr>
          <w:ilvl w:val="0"/>
          <w:numId w:val="2"/>
        </w:numPr>
        <w:rPr>
          <w:szCs w:val="24"/>
        </w:rPr>
      </w:pPr>
      <w:r>
        <w:rPr>
          <w:szCs w:val="24"/>
        </w:rPr>
        <w:t>In the event that there is only one qualified applicant in a particular area, both $500 scholarships could be combined and awarded to that one student.</w:t>
      </w:r>
      <w:bookmarkStart w:id="0" w:name="_GoBack"/>
      <w:bookmarkEnd w:id="0"/>
    </w:p>
    <w:sectPr w:rsidR="00CF1568" w:rsidRPr="00CF1568" w:rsidSect="00F473BC">
      <w:headerReference w:type="default" r:id="rId8"/>
      <w:footerReference w:type="default" r:id="rId9"/>
      <w:pgSz w:w="12240" w:h="15840"/>
      <w:pgMar w:top="1296" w:right="1296" w:bottom="1296" w:left="1296" w:header="576" w:footer="576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98CAF6" w14:textId="77777777" w:rsidR="00C53CD5" w:rsidRDefault="00C53CD5" w:rsidP="00F473BC">
      <w:r>
        <w:separator/>
      </w:r>
    </w:p>
  </w:endnote>
  <w:endnote w:type="continuationSeparator" w:id="0">
    <w:p w14:paraId="62505B7D" w14:textId="77777777" w:rsidR="00C53CD5" w:rsidRDefault="00C53CD5" w:rsidP="00F47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A9DEC1" w14:textId="2577D7A1" w:rsidR="004E7465" w:rsidRDefault="004E7465">
    <w:pPr>
      <w:pStyle w:val="Footer"/>
    </w:pPr>
    <w:r>
      <w:t>2016-2017</w:t>
    </w:r>
  </w:p>
  <w:p w14:paraId="2C0F95D0" w14:textId="77777777" w:rsidR="004E7465" w:rsidRDefault="004E7465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B484AE" w14:textId="77777777" w:rsidR="00C53CD5" w:rsidRDefault="00C53CD5" w:rsidP="00F473BC">
      <w:r>
        <w:separator/>
      </w:r>
    </w:p>
  </w:footnote>
  <w:footnote w:type="continuationSeparator" w:id="0">
    <w:p w14:paraId="168F50FA" w14:textId="77777777" w:rsidR="00C53CD5" w:rsidRDefault="00C53CD5" w:rsidP="00F473B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481"/>
      <w:gridCol w:w="397"/>
    </w:tblGrid>
    <w:tr w:rsidR="00F473BC" w14:paraId="4BDFAAB1" w14:textId="77777777" w:rsidTr="000C3F4C">
      <w:tc>
        <w:tcPr>
          <w:tcW w:w="4799" w:type="pct"/>
          <w:tcBorders>
            <w:bottom w:val="single" w:sz="4" w:space="0" w:color="auto"/>
          </w:tcBorders>
          <w:vAlign w:val="bottom"/>
        </w:tcPr>
        <w:p w14:paraId="465B2830" w14:textId="544F2F33" w:rsidR="00F473BC" w:rsidRPr="00DD38F9" w:rsidRDefault="00F473BC" w:rsidP="00F473BC">
          <w:pPr>
            <w:pStyle w:val="Header"/>
            <w:jc w:val="right"/>
            <w:rPr>
              <w:rFonts w:ascii="Calibri" w:hAnsi="Calibri"/>
              <w:bCs/>
              <w:noProof/>
              <w:color w:val="000000" w:themeColor="text1"/>
              <w:szCs w:val="24"/>
            </w:rPr>
          </w:pPr>
          <w:r>
            <w:rPr>
              <w:rFonts w:ascii="Calibri" w:hAnsi="Calibri"/>
              <w:b/>
              <w:bCs/>
              <w:color w:val="000000" w:themeColor="text1"/>
              <w:szCs w:val="24"/>
            </w:rPr>
            <w:t xml:space="preserve"> </w:t>
          </w:r>
          <w:r w:rsidRPr="00DD38F9">
            <w:rPr>
              <w:rFonts w:ascii="Calibri" w:hAnsi="Calibri"/>
              <w:b/>
              <w:bCs/>
              <w:color w:val="000000" w:themeColor="text1"/>
              <w:szCs w:val="24"/>
            </w:rPr>
            <w:t>[</w:t>
          </w:r>
          <w:sdt>
            <w:sdtPr>
              <w:rPr>
                <w:rFonts w:ascii="Calibri" w:hAnsi="Calibri"/>
                <w:b/>
                <w:bCs/>
                <w:caps/>
                <w:color w:val="000000" w:themeColor="text1"/>
                <w:szCs w:val="24"/>
              </w:rPr>
              <w:alias w:val="Title"/>
              <w:id w:val="171999500"/>
              <w:placeholder>
                <w:docPart w:val="16325ED2CCEB634C913110D1EDD996C9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Pr="00E01868">
                <w:rPr>
                  <w:rFonts w:ascii="Calibri" w:hAnsi="Calibri"/>
                  <w:b/>
                  <w:bCs/>
                  <w:color w:val="000000" w:themeColor="text1"/>
                  <w:szCs w:val="24"/>
                </w:rPr>
                <w:t>Academic Senate Scholarship Criteria Discussion</w:t>
              </w:r>
            </w:sdtContent>
          </w:sdt>
          <w:r w:rsidRPr="00DD38F9">
            <w:rPr>
              <w:rFonts w:ascii="Calibri" w:hAnsi="Calibri"/>
              <w:b/>
              <w:bCs/>
              <w:color w:val="000000" w:themeColor="text1"/>
              <w:szCs w:val="24"/>
            </w:rPr>
            <w:t>]</w:t>
          </w:r>
        </w:p>
      </w:tc>
      <w:tc>
        <w:tcPr>
          <w:tcW w:w="201" w:type="pct"/>
          <w:tcBorders>
            <w:bottom w:val="single" w:sz="4" w:space="0" w:color="943634" w:themeColor="accent2" w:themeShade="BF"/>
          </w:tcBorders>
          <w:shd w:val="clear" w:color="auto" w:fill="943634" w:themeFill="accent2" w:themeFillShade="BF"/>
          <w:vAlign w:val="bottom"/>
        </w:tcPr>
        <w:p w14:paraId="32218B09" w14:textId="77777777" w:rsidR="00F473BC" w:rsidRDefault="00F473BC" w:rsidP="000C3F4C">
          <w:pPr>
            <w:pStyle w:val="Header"/>
            <w:rPr>
              <w:color w:val="FFFFFF" w:themeColor="background1"/>
            </w:rPr>
          </w:pPr>
          <w:r w:rsidRPr="00124693">
            <w:rPr>
              <w:rFonts w:ascii="Calibri" w:hAnsi="Calibri"/>
              <w:b/>
              <w:color w:val="FFFFFF" w:themeColor="background1"/>
              <w:szCs w:val="24"/>
            </w:rPr>
            <w:fldChar w:fldCharType="begin"/>
          </w:r>
          <w:r w:rsidRPr="00124693">
            <w:rPr>
              <w:rFonts w:ascii="Calibri" w:hAnsi="Calibri"/>
              <w:b/>
              <w:color w:val="FFFFFF" w:themeColor="background1"/>
              <w:szCs w:val="24"/>
            </w:rPr>
            <w:instrText xml:space="preserve"> PAGE   \* MERGEFORMAT </w:instrText>
          </w:r>
          <w:r w:rsidRPr="00124693">
            <w:rPr>
              <w:rFonts w:ascii="Calibri" w:hAnsi="Calibri"/>
              <w:b/>
              <w:color w:val="FFFFFF" w:themeColor="background1"/>
              <w:szCs w:val="24"/>
            </w:rPr>
            <w:fldChar w:fldCharType="separate"/>
          </w:r>
          <w:r w:rsidR="00C53CD5">
            <w:rPr>
              <w:rFonts w:ascii="Calibri" w:hAnsi="Calibri"/>
              <w:b/>
              <w:noProof/>
              <w:color w:val="FFFFFF" w:themeColor="background1"/>
              <w:szCs w:val="24"/>
            </w:rPr>
            <w:t>1</w:t>
          </w:r>
          <w:r w:rsidRPr="00124693">
            <w:rPr>
              <w:rFonts w:ascii="Calibri" w:hAnsi="Calibri"/>
              <w:b/>
              <w:color w:val="FFFFFF" w:themeColor="background1"/>
              <w:szCs w:val="24"/>
            </w:rPr>
            <w:fldChar w:fldCharType="end"/>
          </w:r>
        </w:p>
      </w:tc>
    </w:tr>
  </w:tbl>
  <w:p w14:paraId="2FCE77EE" w14:textId="77777777" w:rsidR="00F473BC" w:rsidRDefault="00F473BC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565DD9"/>
    <w:multiLevelType w:val="hybridMultilevel"/>
    <w:tmpl w:val="CFAC981A"/>
    <w:lvl w:ilvl="0" w:tplc="8C6A6492">
      <w:start w:val="2016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6E72E3"/>
    <w:multiLevelType w:val="hybridMultilevel"/>
    <w:tmpl w:val="4F68D3C2"/>
    <w:lvl w:ilvl="0" w:tplc="76B6888E">
      <w:start w:val="2016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908"/>
    <w:rsid w:val="00055F93"/>
    <w:rsid w:val="00077C10"/>
    <w:rsid w:val="000C6207"/>
    <w:rsid w:val="0012441D"/>
    <w:rsid w:val="001D284E"/>
    <w:rsid w:val="00273BE8"/>
    <w:rsid w:val="002A1094"/>
    <w:rsid w:val="002B39B8"/>
    <w:rsid w:val="003D7DA8"/>
    <w:rsid w:val="004C6A2E"/>
    <w:rsid w:val="004E7465"/>
    <w:rsid w:val="00606CDA"/>
    <w:rsid w:val="00614489"/>
    <w:rsid w:val="0064386D"/>
    <w:rsid w:val="00687D2F"/>
    <w:rsid w:val="006C35AF"/>
    <w:rsid w:val="007F7908"/>
    <w:rsid w:val="00915982"/>
    <w:rsid w:val="0096173B"/>
    <w:rsid w:val="009E36A2"/>
    <w:rsid w:val="009F6A70"/>
    <w:rsid w:val="00A74C7E"/>
    <w:rsid w:val="00A90DB9"/>
    <w:rsid w:val="00AD4C6F"/>
    <w:rsid w:val="00B22438"/>
    <w:rsid w:val="00BA7235"/>
    <w:rsid w:val="00C53CD5"/>
    <w:rsid w:val="00CE7CB1"/>
    <w:rsid w:val="00CF1568"/>
    <w:rsid w:val="00D61E41"/>
    <w:rsid w:val="00E94A7A"/>
    <w:rsid w:val="00F473BC"/>
    <w:rsid w:val="00F82051"/>
    <w:rsid w:val="00F90F8C"/>
    <w:rsid w:val="00FB6889"/>
    <w:rsid w:val="00FD6D1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5E28B34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E36A2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35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5F497A" w:themeColor="accent4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6A7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35AF"/>
    <w:rPr>
      <w:rFonts w:asciiTheme="majorHAnsi" w:eastAsiaTheme="majorEastAsia" w:hAnsiTheme="majorHAnsi" w:cstheme="majorBidi"/>
      <w:b/>
      <w:bCs/>
      <w:color w:val="5F497A" w:themeColor="accent4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64386D"/>
    <w:rPr>
      <w:color w:val="0000FF"/>
      <w:sz w:val="20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9F6A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F473B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73BC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F473B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73BC"/>
    <w:rPr>
      <w:sz w:val="24"/>
    </w:rPr>
  </w:style>
  <w:style w:type="paragraph" w:styleId="ListParagraph">
    <w:name w:val="List Paragraph"/>
    <w:basedOn w:val="Normal"/>
    <w:uiPriority w:val="34"/>
    <w:qFormat/>
    <w:rsid w:val="00CF15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80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4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9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4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glossaryDocument" Target="glossary/document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6325ED2CCEB634C913110D1EDD996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F14FBB-96A1-AB46-951C-B45EBF352B29}"/>
      </w:docPartPr>
      <w:docPartBody>
        <w:p w:rsidR="00B87B04" w:rsidRDefault="009873D8" w:rsidP="009873D8">
          <w:pPr>
            <w:pStyle w:val="16325ED2CCEB634C913110D1EDD996C9"/>
          </w:pPr>
          <w:r>
            <w:rPr>
              <w:b/>
              <w:bCs/>
              <w:caps/>
            </w:rPr>
            <w:t>Type the document title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Mincho">
    <w:panose1 w:val="02020400000000000000"/>
    <w:charset w:val="80"/>
    <w:family w:val="auto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3D8"/>
    <w:rsid w:val="009873D8"/>
    <w:rsid w:val="00B87B04"/>
    <w:rsid w:val="00D21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325ED2CCEB634C913110D1EDD996C9">
    <w:name w:val="16325ED2CCEB634C913110D1EDD996C9"/>
    <w:rsid w:val="009873D8"/>
  </w:style>
  <w:style w:type="paragraph" w:customStyle="1" w:styleId="53A0C5339A2BA945BF9D94650C1B5876">
    <w:name w:val="53A0C5339A2BA945BF9D94650C1B5876"/>
    <w:rsid w:val="00B87B04"/>
    <w:rPr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38D262-E83D-E84E-AFFC-60179BFEF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334</Words>
  <Characters>1905</Characters>
  <Application>Microsoft Macintosh Word</Application>
  <DocSecurity>0</DocSecurity>
  <Lines>15</Lines>
  <Paragraphs>4</Paragraphs>
  <ScaleCrop>false</ScaleCrop>
  <Company>Foothill College</Company>
  <LinksUpToDate>false</LinksUpToDate>
  <CharactersWithSpaces>2235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Senate Scholarship Criteria Discussion</dc:title>
  <dc:subject/>
  <dc:creator>Carolyn Holcroft</dc:creator>
  <cp:keywords/>
  <dc:description/>
  <cp:lastModifiedBy>Carolyn Holcroft</cp:lastModifiedBy>
  <cp:revision>6</cp:revision>
  <dcterms:created xsi:type="dcterms:W3CDTF">2016-10-13T18:55:00Z</dcterms:created>
  <dcterms:modified xsi:type="dcterms:W3CDTF">2016-10-13T18:57:00Z</dcterms:modified>
</cp:coreProperties>
</file>