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C93F52" w14:textId="2CF2DFC9" w:rsidR="00786701" w:rsidRPr="00591149" w:rsidRDefault="00591149" w:rsidP="00591149">
      <w:pPr>
        <w:rPr>
          <w:rFonts w:asciiTheme="minorHAnsi" w:hAnsiTheme="minorHAnsi"/>
        </w:rPr>
      </w:pPr>
      <w:r>
        <w:rPr>
          <w:rFonts w:asciiTheme="minorHAnsi" w:hAnsiTheme="minorHAnsi"/>
          <w:noProof/>
        </w:rPr>
        <w:drawing>
          <wp:anchor distT="0" distB="0" distL="114300" distR="114300" simplePos="0" relativeHeight="251661312" behindDoc="1" locked="0" layoutInCell="1" allowOverlap="1" wp14:anchorId="7B07D326" wp14:editId="624D3D7A">
            <wp:simplePos x="0" y="0"/>
            <wp:positionH relativeFrom="column">
              <wp:posOffset>4761507</wp:posOffset>
            </wp:positionH>
            <wp:positionV relativeFrom="paragraph">
              <wp:posOffset>-593732</wp:posOffset>
            </wp:positionV>
            <wp:extent cx="1565199" cy="1421394"/>
            <wp:effectExtent l="0" t="0" r="1016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hanksgivingTurkey [Converted].png"/>
                    <pic:cNvPicPr/>
                  </pic:nvPicPr>
                  <pic:blipFill rotWithShape="1">
                    <a:blip r:embed="rId5" cstate="print">
                      <a:clrChange>
                        <a:clrFrom>
                          <a:srgbClr val="16A085"/>
                        </a:clrFrom>
                        <a:clrTo>
                          <a:srgbClr val="16A085">
                            <a:alpha val="0"/>
                          </a:srgbClr>
                        </a:clrTo>
                      </a:clrChange>
                      <a:extLst>
                        <a:ext uri="{28A0092B-C50C-407E-A947-70E740481C1C}">
                          <a14:useLocalDpi xmlns:a14="http://schemas.microsoft.com/office/drawing/2010/main" val="0"/>
                        </a:ext>
                      </a:extLst>
                    </a:blip>
                    <a:srcRect l="14319" t="17365" r="14387" b="17892"/>
                    <a:stretch/>
                  </pic:blipFill>
                  <pic:spPr bwMode="auto">
                    <a:xfrm>
                      <a:off x="0" y="0"/>
                      <a:ext cx="1565199" cy="142139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86701" w:rsidRPr="00B371FA">
        <w:rPr>
          <w:rFonts w:asciiTheme="minorHAnsi" w:hAnsiTheme="minorHAnsi"/>
          <w:color w:val="385623" w:themeColor="accent6" w:themeShade="80"/>
          <w:sz w:val="36"/>
        </w:rPr>
        <w:t xml:space="preserve">Foothill College Academic Senate </w:t>
      </w:r>
      <w:r w:rsidR="00782D80">
        <w:rPr>
          <w:rFonts w:asciiTheme="minorHAnsi" w:hAnsiTheme="minorHAnsi"/>
          <w:color w:val="385623" w:themeColor="accent6" w:themeShade="80"/>
          <w:sz w:val="36"/>
        </w:rPr>
        <w:t>Committee</w:t>
      </w:r>
      <w:r w:rsidR="00782D80">
        <w:rPr>
          <w:rFonts w:asciiTheme="minorHAnsi" w:hAnsiTheme="minorHAnsi"/>
          <w:color w:val="385623" w:themeColor="accent6" w:themeShade="80"/>
          <w:sz w:val="36"/>
        </w:rPr>
        <w:br/>
      </w:r>
      <w:r w:rsidR="00786701" w:rsidRPr="00B371FA">
        <w:rPr>
          <w:rFonts w:asciiTheme="minorHAnsi" w:hAnsiTheme="minorHAnsi"/>
          <w:color w:val="385623" w:themeColor="accent6" w:themeShade="80"/>
          <w:sz w:val="36"/>
        </w:rPr>
        <w:t>Reports</w:t>
      </w:r>
    </w:p>
    <w:p w14:paraId="3B8F243A" w14:textId="07474C07" w:rsidR="00786701" w:rsidRPr="00B371FA" w:rsidRDefault="00786701" w:rsidP="00786701">
      <w:pPr>
        <w:rPr>
          <w:rFonts w:asciiTheme="minorHAnsi" w:hAnsiTheme="minorHAnsi"/>
        </w:rPr>
      </w:pPr>
      <w:r w:rsidRPr="00B371FA">
        <w:rPr>
          <w:rFonts w:asciiTheme="minorHAnsi" w:hAnsiTheme="minorHAnsi"/>
        </w:rPr>
        <w:t xml:space="preserve">Prepared for the </w:t>
      </w:r>
      <w:r w:rsidR="0025479B" w:rsidRPr="00B371FA">
        <w:rPr>
          <w:rFonts w:asciiTheme="minorHAnsi" w:hAnsiTheme="minorHAnsi"/>
        </w:rPr>
        <w:t>November 21</w:t>
      </w:r>
      <w:r w:rsidRPr="00B371FA">
        <w:rPr>
          <w:rFonts w:asciiTheme="minorHAnsi" w:hAnsiTheme="minorHAnsi"/>
        </w:rPr>
        <w:t>, 2016 meeting</w:t>
      </w:r>
    </w:p>
    <w:p w14:paraId="7D6D8D13" w14:textId="03C53FEA" w:rsidR="00786701" w:rsidRPr="00B371FA" w:rsidRDefault="00786701" w:rsidP="00786701">
      <w:pPr>
        <w:rPr>
          <w:rFonts w:asciiTheme="minorHAnsi" w:hAnsiTheme="minorHAnsi"/>
        </w:rPr>
      </w:pPr>
      <w:r w:rsidRPr="00B371FA">
        <w:rPr>
          <w:rFonts w:asciiTheme="minorHAnsi" w:hAnsiTheme="minorHAnsi"/>
          <w:noProof/>
        </w:rPr>
        <mc:AlternateContent>
          <mc:Choice Requires="wps">
            <w:drawing>
              <wp:anchor distT="0" distB="0" distL="114300" distR="114300" simplePos="0" relativeHeight="251659264" behindDoc="0" locked="0" layoutInCell="1" allowOverlap="1" wp14:anchorId="6ECA0118" wp14:editId="5698E4D6">
                <wp:simplePos x="0" y="0"/>
                <wp:positionH relativeFrom="column">
                  <wp:posOffset>2540</wp:posOffset>
                </wp:positionH>
                <wp:positionV relativeFrom="paragraph">
                  <wp:posOffset>143510</wp:posOffset>
                </wp:positionV>
                <wp:extent cx="6223000" cy="0"/>
                <wp:effectExtent l="25400" t="25400" r="101600" b="127000"/>
                <wp:wrapNone/>
                <wp:docPr id="1" name="Straight Connector 1"/>
                <wp:cNvGraphicFramePr/>
                <a:graphic xmlns:a="http://schemas.openxmlformats.org/drawingml/2006/main">
                  <a:graphicData uri="http://schemas.microsoft.com/office/word/2010/wordprocessingShape">
                    <wps:wsp>
                      <wps:cNvCnPr/>
                      <wps:spPr>
                        <a:xfrm>
                          <a:off x="0" y="0"/>
                          <a:ext cx="6223000" cy="0"/>
                        </a:xfrm>
                        <a:prstGeom prst="line">
                          <a:avLst/>
                        </a:prstGeom>
                        <a:effectLst>
                          <a:outerShdw blurRad="50800" dist="38100" dir="2700000" algn="tl" rotWithShape="0">
                            <a:srgbClr val="000000">
                              <a:alpha val="4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29783C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11.3pt" to="490.2pt,11.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" strokecolor="#5b9bd5 [3204]" strokeweight="1pt">
                <v:stroke joinstyle="miter"/>
                <v:shadow on="t" opacity="28180f" mv:blur="50800f" origin="-.5,-.5" offset="26941emu,26941emu"/>
              </v:line>
            </w:pict>
          </mc:Fallback>
        </mc:AlternateContent>
      </w:r>
    </w:p>
    <w:p w14:paraId="66646155" w14:textId="1EC95337" w:rsidR="003B0663" w:rsidRPr="00B371FA" w:rsidRDefault="003B0663">
      <w:pPr>
        <w:rPr>
          <w:rFonts w:asciiTheme="minorHAnsi" w:hAnsiTheme="minorHAnsi"/>
        </w:rPr>
      </w:pPr>
    </w:p>
    <w:p w14:paraId="52C14FAA" w14:textId="7689485B" w:rsidR="00277024" w:rsidRPr="00B371FA" w:rsidRDefault="003B0663" w:rsidP="003B0663">
      <w:pPr>
        <w:rPr>
          <w:rStyle w:val="IntenseReference"/>
          <w:rFonts w:asciiTheme="minorHAnsi" w:hAnsiTheme="minorHAnsi"/>
          <w:sz w:val="28"/>
        </w:rPr>
      </w:pPr>
      <w:r w:rsidRPr="00B371FA">
        <w:rPr>
          <w:rStyle w:val="IntenseReference"/>
          <w:rFonts w:asciiTheme="minorHAnsi" w:hAnsiTheme="minorHAnsi"/>
          <w:sz w:val="28"/>
        </w:rPr>
        <w:t>C</w:t>
      </w:r>
      <w:r w:rsidR="00277024" w:rsidRPr="00B371FA">
        <w:rPr>
          <w:rStyle w:val="IntenseReference"/>
          <w:rFonts w:asciiTheme="minorHAnsi" w:hAnsiTheme="minorHAnsi"/>
          <w:sz w:val="28"/>
        </w:rPr>
        <w:t xml:space="preserve">ollege </w:t>
      </w:r>
      <w:r w:rsidRPr="00B371FA">
        <w:rPr>
          <w:rStyle w:val="IntenseReference"/>
          <w:rFonts w:asciiTheme="minorHAnsi" w:hAnsiTheme="minorHAnsi"/>
          <w:sz w:val="28"/>
        </w:rPr>
        <w:t>C</w:t>
      </w:r>
      <w:r w:rsidR="00277024" w:rsidRPr="00B371FA">
        <w:rPr>
          <w:rStyle w:val="IntenseReference"/>
          <w:rFonts w:asciiTheme="minorHAnsi" w:hAnsiTheme="minorHAnsi"/>
          <w:sz w:val="28"/>
        </w:rPr>
        <w:t xml:space="preserve">urriculum </w:t>
      </w:r>
      <w:r w:rsidRPr="00B371FA">
        <w:rPr>
          <w:rStyle w:val="IntenseReference"/>
          <w:rFonts w:asciiTheme="minorHAnsi" w:hAnsiTheme="minorHAnsi"/>
          <w:sz w:val="28"/>
        </w:rPr>
        <w:t>C</w:t>
      </w:r>
      <w:r w:rsidR="00277024" w:rsidRPr="00B371FA">
        <w:rPr>
          <w:rStyle w:val="IntenseReference"/>
          <w:rFonts w:asciiTheme="minorHAnsi" w:hAnsiTheme="minorHAnsi"/>
          <w:sz w:val="28"/>
        </w:rPr>
        <w:t>ommittee</w:t>
      </w:r>
      <w:r w:rsidR="00AF1813" w:rsidRPr="00B371FA">
        <w:rPr>
          <w:rStyle w:val="IntenseReference"/>
          <w:rFonts w:asciiTheme="minorHAnsi" w:hAnsiTheme="minorHAnsi"/>
          <w:sz w:val="28"/>
        </w:rPr>
        <w:t xml:space="preserve"> </w:t>
      </w:r>
    </w:p>
    <w:p w14:paraId="6E4EE7F7" w14:textId="67872C04" w:rsidR="003B0663" w:rsidRPr="00DC1F90" w:rsidRDefault="00AF1813" w:rsidP="003B0663">
      <w:pPr>
        <w:rPr>
          <w:rFonts w:asciiTheme="minorHAnsi" w:hAnsiTheme="minorHAnsi"/>
          <w:i/>
          <w:iCs/>
          <w:sz w:val="21"/>
        </w:rPr>
      </w:pPr>
      <w:r w:rsidRPr="00DC1F90">
        <w:rPr>
          <w:rStyle w:val="Emphasis"/>
          <w:rFonts w:asciiTheme="minorHAnsi" w:hAnsiTheme="minorHAnsi"/>
          <w:sz w:val="21"/>
        </w:rPr>
        <w:t xml:space="preserve">(reported by Isaac </w:t>
      </w:r>
      <w:proofErr w:type="spellStart"/>
      <w:r w:rsidRPr="00DC1F90">
        <w:rPr>
          <w:rStyle w:val="Emphasis"/>
          <w:rFonts w:asciiTheme="minorHAnsi" w:hAnsiTheme="minorHAnsi"/>
          <w:sz w:val="21"/>
        </w:rPr>
        <w:t>Escoto</w:t>
      </w:r>
      <w:proofErr w:type="spellEnd"/>
      <w:r w:rsidRPr="00DC1F90">
        <w:rPr>
          <w:rStyle w:val="Emphasis"/>
          <w:rFonts w:asciiTheme="minorHAnsi" w:hAnsiTheme="minorHAnsi"/>
          <w:sz w:val="21"/>
        </w:rPr>
        <w:t>)</w:t>
      </w:r>
      <w:r w:rsidR="003B0663" w:rsidRPr="00DC1F90">
        <w:rPr>
          <w:rFonts w:asciiTheme="minorHAnsi" w:eastAsia="Times New Roman" w:hAnsiTheme="minorHAnsi"/>
          <w:sz w:val="21"/>
        </w:rPr>
        <w:t> </w:t>
      </w:r>
    </w:p>
    <w:p w14:paraId="7FDF3DD4" w14:textId="50DAEA58" w:rsidR="00DA503E" w:rsidRPr="00DA503E" w:rsidRDefault="00DA503E" w:rsidP="00DA503E">
      <w:pPr>
        <w:rPr>
          <w:rFonts w:asciiTheme="minorHAnsi" w:eastAsia="Times New Roman" w:hAnsiTheme="minorHAnsi"/>
        </w:rPr>
      </w:pPr>
    </w:p>
    <w:p w14:paraId="57B319DA" w14:textId="045E246C" w:rsidR="00DA503E" w:rsidRPr="00DA503E" w:rsidRDefault="00DA503E" w:rsidP="00DA503E">
      <w:pPr>
        <w:spacing w:after="120"/>
        <w:rPr>
          <w:rFonts w:asciiTheme="minorHAnsi" w:eastAsia="Times New Roman" w:hAnsiTheme="minorHAnsi"/>
          <w:sz w:val="22"/>
        </w:rPr>
      </w:pPr>
      <w:r w:rsidRPr="00DA503E">
        <w:rPr>
          <w:rFonts w:asciiTheme="minorHAnsi" w:eastAsia="Times New Roman" w:hAnsiTheme="minorHAnsi"/>
          <w:sz w:val="22"/>
        </w:rPr>
        <w:t>We met on Nov 8th.</w:t>
      </w:r>
    </w:p>
    <w:p w14:paraId="7B2F1CFF" w14:textId="06399BB9" w:rsidR="00DA503E" w:rsidRPr="00DA503E" w:rsidRDefault="00DA503E" w:rsidP="00DA503E">
      <w:pPr>
        <w:spacing w:after="120"/>
        <w:rPr>
          <w:rFonts w:asciiTheme="minorHAnsi" w:eastAsia="Times New Roman" w:hAnsiTheme="minorHAnsi"/>
          <w:sz w:val="22"/>
        </w:rPr>
      </w:pPr>
      <w:r w:rsidRPr="00DA503E">
        <w:rPr>
          <w:rFonts w:asciiTheme="minorHAnsi" w:eastAsia="Times New Roman" w:hAnsiTheme="minorHAnsi"/>
          <w:sz w:val="22"/>
        </w:rPr>
        <w:t xml:space="preserve">Began discussion about </w:t>
      </w:r>
      <w:r w:rsidRPr="00DA503E">
        <w:rPr>
          <w:rFonts w:asciiTheme="minorHAnsi" w:eastAsia="Times New Roman" w:hAnsiTheme="minorHAnsi"/>
          <w:b/>
          <w:sz w:val="22"/>
        </w:rPr>
        <w:t>what it means to place a course in a discipline</w:t>
      </w:r>
      <w:r w:rsidRPr="00DA503E">
        <w:rPr>
          <w:rFonts w:asciiTheme="minorHAnsi" w:eastAsia="Times New Roman" w:hAnsiTheme="minorHAnsi"/>
          <w:sz w:val="22"/>
        </w:rPr>
        <w:t xml:space="preserve">. Went over what Min </w:t>
      </w:r>
      <w:proofErr w:type="spellStart"/>
      <w:r w:rsidRPr="00DA503E">
        <w:rPr>
          <w:rFonts w:asciiTheme="minorHAnsi" w:eastAsia="Times New Roman" w:hAnsiTheme="minorHAnsi"/>
          <w:sz w:val="22"/>
        </w:rPr>
        <w:t>Quals</w:t>
      </w:r>
      <w:proofErr w:type="spellEnd"/>
      <w:r w:rsidRPr="00DA503E">
        <w:rPr>
          <w:rFonts w:asciiTheme="minorHAnsi" w:eastAsia="Times New Roman" w:hAnsiTheme="minorHAnsi"/>
          <w:sz w:val="22"/>
        </w:rPr>
        <w:t xml:space="preserve"> are, and what kind of considerations we want to take when placing a course in a discipline. Discussed importance of broad discussion, and the value of creating a process for when one division would like to add a discipline to a course that falls in another division. Asked for questions/comments constituents may have on the topic. Further discussion at future meeting. </w:t>
      </w:r>
    </w:p>
    <w:p w14:paraId="0E403251" w14:textId="7738DC59" w:rsidR="00EF0128" w:rsidRDefault="00DA503E" w:rsidP="00EF0128">
      <w:pPr>
        <w:rPr>
          <w:rFonts w:eastAsia="Times New Roman"/>
        </w:rPr>
      </w:pPr>
      <w:r w:rsidRPr="00DA503E">
        <w:rPr>
          <w:rFonts w:asciiTheme="minorHAnsi" w:eastAsia="Times New Roman" w:hAnsiTheme="minorHAnsi"/>
          <w:sz w:val="22"/>
        </w:rPr>
        <w:t xml:space="preserve">Approved the </w:t>
      </w:r>
      <w:proofErr w:type="gramStart"/>
      <w:r w:rsidRPr="00DA503E">
        <w:rPr>
          <w:rFonts w:asciiTheme="minorHAnsi" w:eastAsia="Times New Roman" w:hAnsiTheme="minorHAnsi"/>
          <w:b/>
          <w:sz w:val="22"/>
        </w:rPr>
        <w:t>Cross List</w:t>
      </w:r>
      <w:proofErr w:type="gramEnd"/>
      <w:r w:rsidRPr="00DA503E">
        <w:rPr>
          <w:rFonts w:asciiTheme="minorHAnsi" w:eastAsia="Times New Roman" w:hAnsiTheme="minorHAnsi"/>
          <w:b/>
          <w:sz w:val="22"/>
        </w:rPr>
        <w:t xml:space="preserve"> Course Approval form</w:t>
      </w:r>
      <w:r w:rsidRPr="00DA503E">
        <w:rPr>
          <w:rFonts w:asciiTheme="minorHAnsi" w:eastAsia="Times New Roman" w:hAnsiTheme="minorHAnsi"/>
          <w:sz w:val="22"/>
        </w:rPr>
        <w:t>, to go alone with the Cross List policy we approved last year. </w:t>
      </w:r>
    </w:p>
    <w:p w14:paraId="7752A7DB" w14:textId="46A402C1" w:rsidR="00DA503E" w:rsidRPr="00DA503E" w:rsidRDefault="00DA503E" w:rsidP="00DA503E">
      <w:pPr>
        <w:spacing w:after="120"/>
        <w:rPr>
          <w:rFonts w:asciiTheme="minorHAnsi" w:eastAsia="Times New Roman" w:hAnsiTheme="minorHAnsi"/>
          <w:sz w:val="22"/>
        </w:rPr>
      </w:pPr>
    </w:p>
    <w:p w14:paraId="15C8B961" w14:textId="3977DE9D" w:rsidR="00DA503E" w:rsidRPr="00DA503E" w:rsidRDefault="00DA503E" w:rsidP="00DA503E">
      <w:pPr>
        <w:spacing w:after="120"/>
        <w:rPr>
          <w:rFonts w:asciiTheme="minorHAnsi" w:eastAsia="Times New Roman" w:hAnsiTheme="minorHAnsi"/>
          <w:sz w:val="22"/>
        </w:rPr>
      </w:pPr>
      <w:r w:rsidRPr="00DA503E">
        <w:rPr>
          <w:rFonts w:asciiTheme="minorHAnsi" w:eastAsia="Times New Roman" w:hAnsiTheme="minorHAnsi"/>
          <w:sz w:val="22"/>
        </w:rPr>
        <w:t xml:space="preserve">Approved the </w:t>
      </w:r>
      <w:r w:rsidRPr="00DA503E">
        <w:rPr>
          <w:rFonts w:asciiTheme="minorHAnsi" w:eastAsia="Times New Roman" w:hAnsiTheme="minorHAnsi"/>
          <w:b/>
          <w:sz w:val="22"/>
        </w:rPr>
        <w:t>Instructional Design and Technology Certificate of Achievement</w:t>
      </w:r>
      <w:r w:rsidRPr="00DA503E">
        <w:rPr>
          <w:rFonts w:asciiTheme="minorHAnsi" w:eastAsia="Times New Roman" w:hAnsiTheme="minorHAnsi"/>
          <w:sz w:val="22"/>
        </w:rPr>
        <w:t>. </w:t>
      </w:r>
    </w:p>
    <w:p w14:paraId="54A142EE" w14:textId="35B092C3" w:rsidR="00DA503E" w:rsidRPr="00DA503E" w:rsidRDefault="00DA503E" w:rsidP="00DA503E">
      <w:pPr>
        <w:spacing w:after="120"/>
        <w:rPr>
          <w:rFonts w:asciiTheme="minorHAnsi" w:eastAsia="Times New Roman" w:hAnsiTheme="minorHAnsi"/>
          <w:sz w:val="22"/>
        </w:rPr>
      </w:pPr>
      <w:r w:rsidRPr="00DA503E">
        <w:rPr>
          <w:rFonts w:asciiTheme="minorHAnsi" w:eastAsia="Times New Roman" w:hAnsiTheme="minorHAnsi"/>
          <w:sz w:val="22"/>
        </w:rPr>
        <w:t xml:space="preserve">First read of the </w:t>
      </w:r>
      <w:r w:rsidRPr="00DA503E">
        <w:rPr>
          <w:rFonts w:asciiTheme="minorHAnsi" w:eastAsia="Times New Roman" w:hAnsiTheme="minorHAnsi"/>
          <w:b/>
          <w:sz w:val="22"/>
        </w:rPr>
        <w:t>Humanities Certificate of Achievement</w:t>
      </w:r>
      <w:r w:rsidRPr="00DA503E">
        <w:rPr>
          <w:rFonts w:asciiTheme="minorHAnsi" w:eastAsia="Times New Roman" w:hAnsiTheme="minorHAnsi"/>
          <w:sz w:val="22"/>
        </w:rPr>
        <w:t xml:space="preserve">, </w:t>
      </w:r>
      <w:r w:rsidRPr="00DA503E">
        <w:rPr>
          <w:rFonts w:asciiTheme="minorHAnsi" w:eastAsia="Times New Roman" w:hAnsiTheme="minorHAnsi"/>
          <w:b/>
          <w:sz w:val="22"/>
        </w:rPr>
        <w:t>EMT Non Credit</w:t>
      </w:r>
      <w:r w:rsidRPr="00DA503E">
        <w:rPr>
          <w:rFonts w:asciiTheme="minorHAnsi" w:eastAsia="Times New Roman" w:hAnsiTheme="minorHAnsi"/>
          <w:sz w:val="22"/>
        </w:rPr>
        <w:t xml:space="preserve"> program.</w:t>
      </w:r>
    </w:p>
    <w:p w14:paraId="70FCDB3B" w14:textId="51FB22D2" w:rsidR="00DA503E" w:rsidRPr="00DA503E" w:rsidRDefault="00DA503E" w:rsidP="00DA503E">
      <w:pPr>
        <w:spacing w:after="120"/>
        <w:rPr>
          <w:rFonts w:asciiTheme="minorHAnsi" w:eastAsia="Times New Roman" w:hAnsiTheme="minorHAnsi"/>
          <w:sz w:val="22"/>
        </w:rPr>
      </w:pPr>
      <w:r w:rsidRPr="00DA503E">
        <w:rPr>
          <w:rFonts w:asciiTheme="minorHAnsi" w:eastAsia="Times New Roman" w:hAnsiTheme="minorHAnsi"/>
          <w:sz w:val="22"/>
        </w:rPr>
        <w:t>Reviewed each division’s process for reviewing program curriculum sheets. Discussed importance of division wide awareness of where/how courses are used for programs.</w:t>
      </w:r>
    </w:p>
    <w:p w14:paraId="578AA277" w14:textId="2A73C648" w:rsidR="0062217B" w:rsidRPr="00B371FA" w:rsidRDefault="00DA503E" w:rsidP="00DA503E">
      <w:pPr>
        <w:spacing w:after="120"/>
        <w:rPr>
          <w:rFonts w:asciiTheme="minorHAnsi" w:eastAsia="Times New Roman" w:hAnsiTheme="minorHAnsi"/>
          <w:sz w:val="22"/>
        </w:rPr>
      </w:pPr>
      <w:r w:rsidRPr="00DA503E">
        <w:rPr>
          <w:rFonts w:asciiTheme="minorHAnsi" w:eastAsia="Times New Roman" w:hAnsiTheme="minorHAnsi"/>
          <w:sz w:val="22"/>
        </w:rPr>
        <w:t xml:space="preserve">Our next meeting will be on </w:t>
      </w:r>
      <w:r w:rsidRPr="00DA503E">
        <w:rPr>
          <w:rFonts w:asciiTheme="minorHAnsi" w:eastAsia="Times New Roman" w:hAnsiTheme="minorHAnsi"/>
          <w:b/>
          <w:sz w:val="22"/>
        </w:rPr>
        <w:t>Nov 22nd at 2pm</w:t>
      </w:r>
      <w:r w:rsidRPr="00DA503E">
        <w:rPr>
          <w:rFonts w:asciiTheme="minorHAnsi" w:eastAsia="Times New Roman" w:hAnsiTheme="minorHAnsi"/>
          <w:sz w:val="22"/>
        </w:rPr>
        <w:t>, in the President’s Conference Room.</w:t>
      </w:r>
    </w:p>
    <w:p w14:paraId="1AE51FAF" w14:textId="77777777" w:rsidR="003B0663" w:rsidRPr="00B371FA" w:rsidRDefault="003B0663" w:rsidP="003B0663">
      <w:pPr>
        <w:rPr>
          <w:rFonts w:asciiTheme="minorHAnsi" w:eastAsia="Times New Roman" w:hAnsiTheme="minorHAnsi"/>
        </w:rPr>
      </w:pPr>
      <w:r w:rsidRPr="00B371FA">
        <w:rPr>
          <w:rFonts w:asciiTheme="minorHAnsi" w:eastAsia="Times New Roman" w:hAnsiTheme="minorHAnsi"/>
        </w:rPr>
        <w:t>————</w:t>
      </w:r>
    </w:p>
    <w:p w14:paraId="62FD44A7" w14:textId="367D1D09" w:rsidR="003B0663" w:rsidRPr="00B371FA" w:rsidRDefault="00D92D68" w:rsidP="003B0663">
      <w:pPr>
        <w:rPr>
          <w:rStyle w:val="IntenseReference"/>
          <w:rFonts w:asciiTheme="minorHAnsi" w:hAnsiTheme="minorHAnsi"/>
          <w:sz w:val="28"/>
        </w:rPr>
      </w:pPr>
      <w:r w:rsidRPr="00B371FA">
        <w:rPr>
          <w:rStyle w:val="IntenseReference"/>
          <w:rFonts w:asciiTheme="minorHAnsi" w:hAnsiTheme="minorHAnsi"/>
          <w:sz w:val="28"/>
        </w:rPr>
        <w:t>Committee on Online Learning (COOL)</w:t>
      </w:r>
    </w:p>
    <w:p w14:paraId="0B8E8CD7" w14:textId="76BDC122" w:rsidR="00D92D68" w:rsidRPr="00B371FA" w:rsidRDefault="00D92D68" w:rsidP="00D92D68">
      <w:pPr>
        <w:rPr>
          <w:rFonts w:asciiTheme="minorHAnsi" w:hAnsiTheme="minorHAnsi"/>
          <w:i/>
          <w:sz w:val="21"/>
        </w:rPr>
      </w:pPr>
      <w:r w:rsidRPr="00B371FA">
        <w:rPr>
          <w:rFonts w:asciiTheme="minorHAnsi" w:hAnsiTheme="minorHAnsi"/>
          <w:i/>
          <w:sz w:val="21"/>
        </w:rPr>
        <w:t xml:space="preserve">(reported by Kate </w:t>
      </w:r>
      <w:proofErr w:type="spellStart"/>
      <w:r w:rsidRPr="00B371FA">
        <w:rPr>
          <w:rFonts w:asciiTheme="minorHAnsi" w:hAnsiTheme="minorHAnsi"/>
          <w:i/>
          <w:sz w:val="21"/>
        </w:rPr>
        <w:t>Jordahl</w:t>
      </w:r>
      <w:proofErr w:type="spellEnd"/>
      <w:r w:rsidRPr="00B371FA">
        <w:rPr>
          <w:rFonts w:asciiTheme="minorHAnsi" w:hAnsiTheme="minorHAnsi"/>
          <w:i/>
          <w:sz w:val="21"/>
        </w:rPr>
        <w:t>)</w:t>
      </w:r>
    </w:p>
    <w:p w14:paraId="68A73BEC" w14:textId="77777777" w:rsidR="00D92D68" w:rsidRPr="00B371FA" w:rsidRDefault="00D92D68" w:rsidP="00D92D68">
      <w:pPr>
        <w:rPr>
          <w:rFonts w:asciiTheme="minorHAnsi" w:hAnsiTheme="minorHAnsi"/>
          <w:i/>
          <w:sz w:val="21"/>
        </w:rPr>
      </w:pPr>
    </w:p>
    <w:p w14:paraId="6514CD91" w14:textId="6E7D99FF" w:rsidR="00D92D68" w:rsidRPr="00D92D68" w:rsidRDefault="00D92D68" w:rsidP="00D92D68">
      <w:pPr>
        <w:rPr>
          <w:rFonts w:asciiTheme="minorHAnsi" w:eastAsia="Times New Roman" w:hAnsiTheme="minorHAnsi"/>
          <w:sz w:val="22"/>
        </w:rPr>
      </w:pPr>
      <w:r w:rsidRPr="00D92D68">
        <w:rPr>
          <w:rFonts w:asciiTheme="minorHAnsi" w:eastAsia="Times New Roman" w:hAnsiTheme="minorHAnsi"/>
          <w:sz w:val="22"/>
        </w:rPr>
        <w:t>COOL met on O</w:t>
      </w:r>
      <w:r w:rsidR="002F4032">
        <w:rPr>
          <w:rFonts w:asciiTheme="minorHAnsi" w:eastAsia="Times New Roman" w:hAnsiTheme="minorHAnsi"/>
          <w:sz w:val="22"/>
        </w:rPr>
        <w:t>ctober 2, 2015 and November 9th</w:t>
      </w:r>
      <w:r w:rsidRPr="00D92D68">
        <w:rPr>
          <w:rFonts w:asciiTheme="minorHAnsi" w:eastAsia="Times New Roman" w:hAnsiTheme="minorHAnsi"/>
          <w:sz w:val="22"/>
        </w:rPr>
        <w:t>.</w:t>
      </w:r>
    </w:p>
    <w:p w14:paraId="6A1F1AED" w14:textId="77777777" w:rsidR="00D92D68" w:rsidRPr="00D92D68" w:rsidRDefault="00D92D68" w:rsidP="00D92D68">
      <w:pPr>
        <w:rPr>
          <w:rFonts w:asciiTheme="minorHAnsi" w:eastAsia="Times New Roman" w:hAnsiTheme="minorHAnsi"/>
          <w:sz w:val="22"/>
        </w:rPr>
      </w:pPr>
    </w:p>
    <w:p w14:paraId="4658DB7A" w14:textId="42B8CBAD" w:rsidR="00D92D68" w:rsidRPr="00D92D68" w:rsidRDefault="00D92D68" w:rsidP="00D92D68">
      <w:pPr>
        <w:rPr>
          <w:rFonts w:asciiTheme="minorHAnsi" w:eastAsia="Times New Roman" w:hAnsiTheme="minorHAnsi"/>
          <w:sz w:val="22"/>
        </w:rPr>
      </w:pPr>
      <w:r w:rsidRPr="00D92D68">
        <w:rPr>
          <w:rFonts w:asciiTheme="minorHAnsi" w:eastAsia="Times New Roman" w:hAnsiTheme="minorHAnsi"/>
          <w:sz w:val="22"/>
        </w:rPr>
        <w:t xml:space="preserve">At the October meeting we discussed priorities for 2016-2017 and decided to survey COOL members. At the November COOL-DEAC meeting, we discussed with a representative of FA the </w:t>
      </w:r>
      <w:r w:rsidRPr="00947816">
        <w:rPr>
          <w:rFonts w:asciiTheme="minorHAnsi" w:eastAsia="Times New Roman" w:hAnsiTheme="minorHAnsi"/>
          <w:b/>
          <w:color w:val="C00000"/>
          <w:sz w:val="22"/>
        </w:rPr>
        <w:t>proposed changes to Faculty Agreement about J1 Administrative and Peer Evaluation</w:t>
      </w:r>
      <w:r w:rsidRPr="00D92D68">
        <w:rPr>
          <w:rFonts w:asciiTheme="minorHAnsi" w:eastAsia="Times New Roman" w:hAnsiTheme="minorHAnsi"/>
          <w:sz w:val="22"/>
        </w:rPr>
        <w:t>. We also discussed the dev</w:t>
      </w:r>
      <w:r w:rsidR="00947816">
        <w:rPr>
          <w:rFonts w:asciiTheme="minorHAnsi" w:eastAsia="Times New Roman" w:hAnsiTheme="minorHAnsi"/>
          <w:sz w:val="22"/>
        </w:rPr>
        <w:t>elopment of the new DE plan and</w:t>
      </w:r>
      <w:r w:rsidRPr="00D92D68">
        <w:rPr>
          <w:rFonts w:asciiTheme="minorHAnsi" w:eastAsia="Times New Roman" w:hAnsiTheme="minorHAnsi"/>
          <w:sz w:val="22"/>
        </w:rPr>
        <w:t> accreditation needs around DE. We began wor</w:t>
      </w:r>
      <w:r w:rsidR="00947816">
        <w:rPr>
          <w:rFonts w:asciiTheme="minorHAnsi" w:eastAsia="Times New Roman" w:hAnsiTheme="minorHAnsi"/>
          <w:sz w:val="22"/>
        </w:rPr>
        <w:t xml:space="preserve">k on our priorities discussing </w:t>
      </w:r>
      <w:r w:rsidRPr="00D92D68">
        <w:rPr>
          <w:rFonts w:asciiTheme="minorHAnsi" w:eastAsia="Times New Roman" w:hAnsiTheme="minorHAnsi"/>
          <w:sz w:val="22"/>
        </w:rPr>
        <w:t>and progress and faculty support in online accessibility as well as follow up on Division work on Online Class Quality.</w:t>
      </w:r>
    </w:p>
    <w:p w14:paraId="59E8A7F1" w14:textId="77777777" w:rsidR="00D92D68" w:rsidRPr="00D92D68" w:rsidRDefault="00D92D68" w:rsidP="00D92D68">
      <w:pPr>
        <w:rPr>
          <w:rFonts w:asciiTheme="minorHAnsi" w:eastAsia="Times New Roman" w:hAnsiTheme="minorHAnsi"/>
          <w:sz w:val="22"/>
        </w:rPr>
      </w:pPr>
    </w:p>
    <w:p w14:paraId="4D7FB379" w14:textId="77777777" w:rsidR="00D92D68" w:rsidRPr="00D92D68" w:rsidRDefault="00D92D68" w:rsidP="00D92D68">
      <w:pPr>
        <w:rPr>
          <w:rFonts w:asciiTheme="minorHAnsi" w:eastAsia="Times New Roman" w:hAnsiTheme="minorHAnsi"/>
          <w:sz w:val="22"/>
        </w:rPr>
      </w:pPr>
      <w:r w:rsidRPr="00D92D68">
        <w:rPr>
          <w:rFonts w:asciiTheme="minorHAnsi" w:eastAsia="Times New Roman" w:hAnsiTheme="minorHAnsi"/>
          <w:b/>
          <w:bCs/>
          <w:sz w:val="22"/>
        </w:rPr>
        <w:t>COOL-DEAC priorities for 2016-17</w:t>
      </w:r>
    </w:p>
    <w:p w14:paraId="37150A84" w14:textId="77777777" w:rsidR="00D92D68" w:rsidRPr="00D92D68" w:rsidRDefault="00D92D68" w:rsidP="00D92D68">
      <w:pPr>
        <w:rPr>
          <w:rFonts w:asciiTheme="minorHAnsi" w:eastAsia="Times New Roman" w:hAnsiTheme="minorHAnsi"/>
          <w:sz w:val="22"/>
        </w:rPr>
      </w:pPr>
      <w:r w:rsidRPr="00D92D68">
        <w:rPr>
          <w:rFonts w:asciiTheme="minorHAnsi" w:eastAsia="Times New Roman" w:hAnsiTheme="minorHAnsi"/>
          <w:sz w:val="22"/>
        </w:rPr>
        <w:t>1. Progress and faculty support in online accessibility</w:t>
      </w:r>
    </w:p>
    <w:p w14:paraId="3D413076" w14:textId="77777777" w:rsidR="00D92D68" w:rsidRPr="00D92D68" w:rsidRDefault="00D92D68" w:rsidP="00D92D68">
      <w:pPr>
        <w:rPr>
          <w:rFonts w:asciiTheme="minorHAnsi" w:eastAsia="Times New Roman" w:hAnsiTheme="minorHAnsi"/>
          <w:sz w:val="22"/>
        </w:rPr>
      </w:pPr>
      <w:r w:rsidRPr="00D92D68">
        <w:rPr>
          <w:rFonts w:asciiTheme="minorHAnsi" w:eastAsia="Times New Roman" w:hAnsiTheme="minorHAnsi"/>
          <w:sz w:val="22"/>
        </w:rPr>
        <w:t xml:space="preserve">2. Follow up on Division work on </w:t>
      </w:r>
      <w:r w:rsidRPr="002B56BC">
        <w:rPr>
          <w:rFonts w:asciiTheme="minorHAnsi" w:eastAsia="Times New Roman" w:hAnsiTheme="minorHAnsi"/>
          <w:color w:val="C00000"/>
          <w:sz w:val="22"/>
        </w:rPr>
        <w:t>Online Class Quality</w:t>
      </w:r>
    </w:p>
    <w:p w14:paraId="08ECF5CA" w14:textId="77777777" w:rsidR="00D92D68" w:rsidRPr="00D92D68" w:rsidRDefault="00D92D68" w:rsidP="00D92D68">
      <w:pPr>
        <w:rPr>
          <w:rFonts w:asciiTheme="minorHAnsi" w:eastAsia="Times New Roman" w:hAnsiTheme="minorHAnsi"/>
          <w:sz w:val="22"/>
        </w:rPr>
      </w:pPr>
      <w:r w:rsidRPr="00D92D68">
        <w:rPr>
          <w:rFonts w:asciiTheme="minorHAnsi" w:eastAsia="Times New Roman" w:hAnsiTheme="minorHAnsi"/>
          <w:sz w:val="22"/>
        </w:rPr>
        <w:t>3. Discussions about J1 faculty evaluation form for online courses (Suggested by FA)</w:t>
      </w:r>
    </w:p>
    <w:p w14:paraId="16D25241" w14:textId="5A4EE5E2" w:rsidR="00D92D68" w:rsidRPr="00D92D68" w:rsidRDefault="00D92D68" w:rsidP="00D92D68">
      <w:pPr>
        <w:rPr>
          <w:rFonts w:asciiTheme="minorHAnsi" w:eastAsia="Times New Roman" w:hAnsiTheme="minorHAnsi"/>
          <w:sz w:val="22"/>
        </w:rPr>
      </w:pPr>
      <w:r w:rsidRPr="00D92D68">
        <w:rPr>
          <w:rFonts w:asciiTheme="minorHAnsi" w:eastAsia="Times New Roman" w:hAnsiTheme="minorHAnsi"/>
          <w:sz w:val="22"/>
        </w:rPr>
        <w:t>4. Continued discussion of “</w:t>
      </w:r>
      <w:r w:rsidRPr="007A6FBD">
        <w:rPr>
          <w:rFonts w:asciiTheme="minorHAnsi" w:eastAsia="Times New Roman" w:hAnsiTheme="minorHAnsi"/>
          <w:color w:val="C00000"/>
          <w:sz w:val="22"/>
        </w:rPr>
        <w:t>Regular and Substantive Interaction</w:t>
      </w:r>
      <w:r w:rsidRPr="00D92D68">
        <w:rPr>
          <w:rFonts w:asciiTheme="minorHAnsi" w:eastAsia="Times New Roman" w:hAnsiTheme="minorHAnsi"/>
          <w:sz w:val="22"/>
        </w:rPr>
        <w:t>”</w:t>
      </w:r>
    </w:p>
    <w:p w14:paraId="1DAA473B" w14:textId="77777777" w:rsidR="00D92D68" w:rsidRPr="00D92D68" w:rsidRDefault="00D92D68" w:rsidP="00D92D68">
      <w:pPr>
        <w:rPr>
          <w:rFonts w:asciiTheme="minorHAnsi" w:eastAsia="Times New Roman" w:hAnsiTheme="minorHAnsi"/>
          <w:sz w:val="22"/>
        </w:rPr>
      </w:pPr>
      <w:r w:rsidRPr="00D92D68">
        <w:rPr>
          <w:rFonts w:asciiTheme="minorHAnsi" w:eastAsia="Times New Roman" w:hAnsiTheme="minorHAnsi"/>
          <w:sz w:val="22"/>
        </w:rPr>
        <w:t>5. Academic Integrity in online classes (In collaboration with Academic Integrity Committee)</w:t>
      </w:r>
    </w:p>
    <w:p w14:paraId="287B5E14" w14:textId="77777777" w:rsidR="00D92D68" w:rsidRPr="00D92D68" w:rsidRDefault="00D92D68" w:rsidP="00D92D68">
      <w:pPr>
        <w:rPr>
          <w:rFonts w:asciiTheme="minorHAnsi" w:eastAsia="Times New Roman" w:hAnsiTheme="minorHAnsi"/>
          <w:sz w:val="22"/>
        </w:rPr>
      </w:pPr>
      <w:r w:rsidRPr="00D92D68">
        <w:rPr>
          <w:rFonts w:asciiTheme="minorHAnsi" w:eastAsia="Times New Roman" w:hAnsiTheme="minorHAnsi"/>
          <w:sz w:val="22"/>
        </w:rPr>
        <w:t xml:space="preserve">6. </w:t>
      </w:r>
      <w:r w:rsidRPr="008B5184">
        <w:rPr>
          <w:rFonts w:asciiTheme="minorHAnsi" w:eastAsia="Times New Roman" w:hAnsiTheme="minorHAnsi"/>
          <w:color w:val="C00000"/>
          <w:sz w:val="22"/>
        </w:rPr>
        <w:t xml:space="preserve">Transition to Canvas </w:t>
      </w:r>
      <w:r w:rsidRPr="00D92D68">
        <w:rPr>
          <w:rFonts w:asciiTheme="minorHAnsi" w:eastAsia="Times New Roman" w:hAnsiTheme="minorHAnsi"/>
          <w:sz w:val="22"/>
        </w:rPr>
        <w:t>- discussing Faculty and student needs in next phases</w:t>
      </w:r>
    </w:p>
    <w:p w14:paraId="1FD4EF39" w14:textId="77777777" w:rsidR="00D92D68" w:rsidRPr="00D92D68" w:rsidRDefault="00D92D68" w:rsidP="00D92D68">
      <w:pPr>
        <w:rPr>
          <w:rFonts w:asciiTheme="minorHAnsi" w:eastAsia="Times New Roman" w:hAnsiTheme="minorHAnsi"/>
          <w:sz w:val="22"/>
        </w:rPr>
      </w:pPr>
      <w:r w:rsidRPr="00D92D68">
        <w:rPr>
          <w:rFonts w:asciiTheme="minorHAnsi" w:eastAsia="Times New Roman" w:hAnsiTheme="minorHAnsi"/>
          <w:sz w:val="22"/>
        </w:rPr>
        <w:lastRenderedPageBreak/>
        <w:t>7. Review Examination policy for remotely proctored exams including acceptable IDs and guidelines</w:t>
      </w:r>
    </w:p>
    <w:p w14:paraId="46EA1BE6" w14:textId="77777777" w:rsidR="00D92D68" w:rsidRPr="00D92D68" w:rsidRDefault="00D92D68" w:rsidP="00D92D68">
      <w:pPr>
        <w:rPr>
          <w:rFonts w:asciiTheme="minorHAnsi" w:eastAsia="Times New Roman" w:hAnsiTheme="minorHAnsi"/>
          <w:sz w:val="22"/>
        </w:rPr>
      </w:pPr>
      <w:r w:rsidRPr="00D92D68">
        <w:rPr>
          <w:rFonts w:asciiTheme="minorHAnsi" w:eastAsia="Times New Roman" w:hAnsiTheme="minorHAnsi"/>
          <w:sz w:val="22"/>
        </w:rPr>
        <w:t>8. Ongoing progress of Online Education Initiative and Foothill College Role</w:t>
      </w:r>
    </w:p>
    <w:p w14:paraId="1E3D1741" w14:textId="77777777" w:rsidR="00D92D68" w:rsidRPr="00D92D68" w:rsidRDefault="00D92D68" w:rsidP="00D92D68">
      <w:pPr>
        <w:rPr>
          <w:rFonts w:asciiTheme="minorHAnsi" w:eastAsia="Times New Roman" w:hAnsiTheme="minorHAnsi"/>
          <w:sz w:val="22"/>
        </w:rPr>
      </w:pPr>
      <w:r w:rsidRPr="00D92D68">
        <w:rPr>
          <w:rFonts w:asciiTheme="minorHAnsi" w:eastAsia="Times New Roman" w:hAnsiTheme="minorHAnsi"/>
          <w:sz w:val="22"/>
        </w:rPr>
        <w:t>9. Permission for faculty and students to change “screen names” in Canvas account</w:t>
      </w:r>
    </w:p>
    <w:p w14:paraId="28B1E425" w14:textId="77777777" w:rsidR="00D92D68" w:rsidRPr="00D92D68" w:rsidRDefault="00D92D68" w:rsidP="00D92D68">
      <w:pPr>
        <w:rPr>
          <w:rFonts w:asciiTheme="minorHAnsi" w:eastAsia="Times New Roman" w:hAnsiTheme="minorHAnsi"/>
          <w:sz w:val="22"/>
        </w:rPr>
      </w:pPr>
    </w:p>
    <w:p w14:paraId="4B8A1683" w14:textId="77777777" w:rsidR="00D92D68" w:rsidRPr="00D92D68" w:rsidRDefault="00D92D68" w:rsidP="00D92D68">
      <w:pPr>
        <w:rPr>
          <w:rFonts w:asciiTheme="minorHAnsi" w:eastAsia="Times New Roman" w:hAnsiTheme="minorHAnsi"/>
          <w:sz w:val="22"/>
        </w:rPr>
      </w:pPr>
      <w:r w:rsidRPr="00D92D68">
        <w:rPr>
          <w:rFonts w:asciiTheme="minorHAnsi" w:eastAsia="Times New Roman" w:hAnsiTheme="minorHAnsi"/>
          <w:sz w:val="22"/>
        </w:rPr>
        <w:t>Next meeting: Wednesday, December 7 at 10 am.</w:t>
      </w:r>
    </w:p>
    <w:p w14:paraId="24C9ACBC" w14:textId="77777777" w:rsidR="00D92D68" w:rsidRPr="00B371FA" w:rsidRDefault="00D92D68" w:rsidP="003B0663">
      <w:pPr>
        <w:rPr>
          <w:rFonts w:asciiTheme="minorHAnsi" w:eastAsia="Times New Roman" w:hAnsiTheme="minorHAnsi"/>
          <w:sz w:val="22"/>
        </w:rPr>
      </w:pPr>
    </w:p>
    <w:p w14:paraId="07A47D43" w14:textId="77777777" w:rsidR="00A8538F" w:rsidRPr="00B371FA" w:rsidRDefault="00A8538F" w:rsidP="00A8538F">
      <w:pPr>
        <w:rPr>
          <w:rFonts w:asciiTheme="minorHAnsi" w:eastAsia="Times New Roman" w:hAnsiTheme="minorHAnsi"/>
        </w:rPr>
      </w:pPr>
      <w:r w:rsidRPr="00B371FA">
        <w:rPr>
          <w:rFonts w:asciiTheme="minorHAnsi" w:eastAsia="Times New Roman" w:hAnsiTheme="minorHAnsi"/>
        </w:rPr>
        <w:t>————</w:t>
      </w:r>
    </w:p>
    <w:p w14:paraId="67F474A6" w14:textId="77777777" w:rsidR="00D92D68" w:rsidRPr="00B371FA" w:rsidRDefault="00D92D68" w:rsidP="003B0663">
      <w:pPr>
        <w:rPr>
          <w:rFonts w:asciiTheme="minorHAnsi" w:eastAsia="Times New Roman" w:hAnsiTheme="minorHAnsi"/>
          <w:sz w:val="22"/>
        </w:rPr>
      </w:pPr>
    </w:p>
    <w:p w14:paraId="293FB0D5" w14:textId="77777777" w:rsidR="003B0663" w:rsidRPr="00B371FA" w:rsidRDefault="003B0663" w:rsidP="003B0663">
      <w:pPr>
        <w:rPr>
          <w:rStyle w:val="IntenseReference"/>
          <w:rFonts w:asciiTheme="minorHAnsi" w:hAnsiTheme="minorHAnsi"/>
          <w:sz w:val="28"/>
        </w:rPr>
      </w:pPr>
      <w:proofErr w:type="spellStart"/>
      <w:r w:rsidRPr="00B371FA">
        <w:rPr>
          <w:rStyle w:val="IntenseReference"/>
          <w:rFonts w:asciiTheme="minorHAnsi" w:hAnsiTheme="minorHAnsi"/>
          <w:sz w:val="28"/>
        </w:rPr>
        <w:t>PaRC</w:t>
      </w:r>
      <w:proofErr w:type="spellEnd"/>
    </w:p>
    <w:p w14:paraId="4B77FF24" w14:textId="20A7F259" w:rsidR="001E3FFE" w:rsidRPr="00B371FA" w:rsidRDefault="001E3FFE" w:rsidP="001E3FFE">
      <w:pPr>
        <w:rPr>
          <w:rStyle w:val="Emphasis"/>
          <w:rFonts w:asciiTheme="minorHAnsi" w:hAnsiTheme="minorHAnsi"/>
          <w:i w:val="0"/>
          <w:sz w:val="22"/>
        </w:rPr>
      </w:pPr>
      <w:r w:rsidRPr="00080C2E">
        <w:rPr>
          <w:rStyle w:val="Emphasis"/>
          <w:rFonts w:asciiTheme="minorHAnsi" w:hAnsiTheme="minorHAnsi"/>
          <w:sz w:val="21"/>
        </w:rPr>
        <w:t xml:space="preserve">(reported by </w:t>
      </w:r>
      <w:r w:rsidR="0066611C" w:rsidRPr="00080C2E">
        <w:rPr>
          <w:rStyle w:val="Emphasis"/>
          <w:rFonts w:asciiTheme="minorHAnsi" w:hAnsiTheme="minorHAnsi"/>
          <w:sz w:val="21"/>
        </w:rPr>
        <w:t>Carolyn Holcroft</w:t>
      </w:r>
      <w:r w:rsidRPr="00080C2E">
        <w:rPr>
          <w:rStyle w:val="Emphasis"/>
          <w:rFonts w:asciiTheme="minorHAnsi" w:hAnsiTheme="minorHAnsi"/>
          <w:sz w:val="21"/>
        </w:rPr>
        <w:t>)</w:t>
      </w:r>
      <w:r w:rsidR="004E591A" w:rsidRPr="00080C2E">
        <w:rPr>
          <w:rStyle w:val="Emphasis"/>
          <w:rFonts w:asciiTheme="minorHAnsi" w:hAnsiTheme="minorHAnsi"/>
          <w:i w:val="0"/>
          <w:sz w:val="21"/>
        </w:rPr>
        <w:br/>
      </w:r>
    </w:p>
    <w:p w14:paraId="7D81D506" w14:textId="0DC403B5" w:rsidR="008A3320" w:rsidRPr="00AB4CDB" w:rsidRDefault="000564BE" w:rsidP="001E3FFE">
      <w:pPr>
        <w:rPr>
          <w:rStyle w:val="Emphasis"/>
          <w:rFonts w:asciiTheme="minorHAnsi" w:hAnsiTheme="minorHAnsi"/>
          <w:i w:val="0"/>
          <w:sz w:val="22"/>
          <w:szCs w:val="22"/>
        </w:rPr>
      </w:pPr>
      <w:r w:rsidRPr="00AB4CDB">
        <w:rPr>
          <w:rStyle w:val="Emphasis"/>
          <w:rFonts w:asciiTheme="minorHAnsi" w:hAnsiTheme="minorHAnsi"/>
          <w:i w:val="0"/>
          <w:sz w:val="22"/>
          <w:szCs w:val="22"/>
        </w:rPr>
        <w:t xml:space="preserve">Met November 16, 2016. </w:t>
      </w:r>
      <w:r w:rsidR="00F763EC" w:rsidRPr="00AB4CDB">
        <w:rPr>
          <w:rStyle w:val="Emphasis"/>
          <w:rFonts w:asciiTheme="minorHAnsi" w:hAnsiTheme="minorHAnsi"/>
          <w:i w:val="0"/>
          <w:sz w:val="22"/>
          <w:szCs w:val="22"/>
        </w:rPr>
        <w:t xml:space="preserve">Faculty in attendance were Carolyn Holcroft, Teresa </w:t>
      </w:r>
      <w:proofErr w:type="spellStart"/>
      <w:r w:rsidR="00F763EC" w:rsidRPr="00AB4CDB">
        <w:rPr>
          <w:rStyle w:val="Emphasis"/>
          <w:rFonts w:asciiTheme="minorHAnsi" w:hAnsiTheme="minorHAnsi"/>
          <w:i w:val="0"/>
          <w:sz w:val="22"/>
          <w:szCs w:val="22"/>
        </w:rPr>
        <w:t>Zwack</w:t>
      </w:r>
      <w:proofErr w:type="spellEnd"/>
      <w:r w:rsidR="00F763EC" w:rsidRPr="00AB4CDB">
        <w:rPr>
          <w:rStyle w:val="Emphasis"/>
          <w:rFonts w:asciiTheme="minorHAnsi" w:hAnsiTheme="minorHAnsi"/>
          <w:i w:val="0"/>
          <w:sz w:val="22"/>
          <w:szCs w:val="22"/>
        </w:rPr>
        <w:t xml:space="preserve">, Cleve Freeman, Micaela </w:t>
      </w:r>
      <w:proofErr w:type="spellStart"/>
      <w:r w:rsidR="00F763EC" w:rsidRPr="00AB4CDB">
        <w:rPr>
          <w:rStyle w:val="Emphasis"/>
          <w:rFonts w:asciiTheme="minorHAnsi" w:hAnsiTheme="minorHAnsi"/>
          <w:i w:val="0"/>
          <w:sz w:val="22"/>
          <w:szCs w:val="22"/>
        </w:rPr>
        <w:t>Agyare</w:t>
      </w:r>
      <w:proofErr w:type="spellEnd"/>
      <w:r w:rsidR="00F763EC" w:rsidRPr="00AB4CDB">
        <w:rPr>
          <w:rStyle w:val="Emphasis"/>
          <w:rFonts w:asciiTheme="minorHAnsi" w:hAnsiTheme="minorHAnsi"/>
          <w:i w:val="0"/>
          <w:sz w:val="22"/>
          <w:szCs w:val="22"/>
        </w:rPr>
        <w:t xml:space="preserve">, Debbie Lee, Rachelle Campbell, and Karen Erickson. </w:t>
      </w:r>
    </w:p>
    <w:p w14:paraId="69F24167" w14:textId="77777777" w:rsidR="000564BE" w:rsidRPr="00AB4CDB" w:rsidRDefault="000564BE" w:rsidP="001E3FFE">
      <w:pPr>
        <w:rPr>
          <w:rStyle w:val="Emphasis"/>
          <w:rFonts w:asciiTheme="minorHAnsi" w:hAnsiTheme="minorHAnsi"/>
          <w:i w:val="0"/>
          <w:sz w:val="22"/>
          <w:szCs w:val="22"/>
        </w:rPr>
      </w:pPr>
    </w:p>
    <w:p w14:paraId="61F56211" w14:textId="5404978E" w:rsidR="003B0663" w:rsidRDefault="00A85A2E" w:rsidP="003B0663">
      <w:pPr>
        <w:rPr>
          <w:rFonts w:asciiTheme="minorHAnsi" w:eastAsia="Times New Roman" w:hAnsiTheme="minorHAnsi"/>
          <w:sz w:val="22"/>
          <w:szCs w:val="22"/>
        </w:rPr>
      </w:pPr>
      <w:r w:rsidRPr="00AB4CDB">
        <w:rPr>
          <w:rFonts w:asciiTheme="minorHAnsi" w:eastAsia="Times New Roman" w:hAnsiTheme="minorHAnsi"/>
          <w:sz w:val="22"/>
          <w:szCs w:val="22"/>
        </w:rPr>
        <w:t>Reviewed</w:t>
      </w:r>
      <w:r w:rsidR="00621AF9">
        <w:rPr>
          <w:rFonts w:asciiTheme="minorHAnsi" w:eastAsia="Times New Roman" w:hAnsiTheme="minorHAnsi"/>
          <w:sz w:val="22"/>
          <w:szCs w:val="22"/>
        </w:rPr>
        <w:t xml:space="preserve"> Foothill’s</w:t>
      </w:r>
      <w:r w:rsidR="006C11AC">
        <w:rPr>
          <w:rFonts w:asciiTheme="minorHAnsi" w:eastAsia="Times New Roman" w:hAnsiTheme="minorHAnsi"/>
          <w:sz w:val="22"/>
          <w:szCs w:val="22"/>
        </w:rPr>
        <w:t xml:space="preserve"> 2016-2019</w:t>
      </w:r>
      <w:r w:rsidRPr="00AB4CDB">
        <w:rPr>
          <w:rFonts w:asciiTheme="minorHAnsi" w:eastAsia="Times New Roman" w:hAnsiTheme="minorHAnsi"/>
          <w:sz w:val="22"/>
          <w:szCs w:val="22"/>
        </w:rPr>
        <w:t xml:space="preserve"> </w:t>
      </w:r>
      <w:hyperlink r:id="rId6" w:history="1">
        <w:r w:rsidRPr="00AB4CDB">
          <w:rPr>
            <w:rStyle w:val="Hyperlink"/>
            <w:rFonts w:asciiTheme="minorHAnsi" w:eastAsia="Times New Roman" w:hAnsiTheme="minorHAnsi"/>
            <w:sz w:val="22"/>
            <w:szCs w:val="22"/>
          </w:rPr>
          <w:t xml:space="preserve">technology </w:t>
        </w:r>
        <w:r w:rsidR="001B0E42" w:rsidRPr="00AB4CDB">
          <w:rPr>
            <w:rStyle w:val="Hyperlink"/>
            <w:rFonts w:asciiTheme="minorHAnsi" w:eastAsia="Times New Roman" w:hAnsiTheme="minorHAnsi"/>
            <w:sz w:val="22"/>
            <w:szCs w:val="22"/>
          </w:rPr>
          <w:t xml:space="preserve">master </w:t>
        </w:r>
        <w:r w:rsidRPr="00AB4CDB">
          <w:rPr>
            <w:rStyle w:val="Hyperlink"/>
            <w:rFonts w:asciiTheme="minorHAnsi" w:eastAsia="Times New Roman" w:hAnsiTheme="minorHAnsi"/>
            <w:sz w:val="22"/>
            <w:szCs w:val="22"/>
          </w:rPr>
          <w:t>plan</w:t>
        </w:r>
      </w:hyperlink>
      <w:r w:rsidRPr="00AB4CDB">
        <w:rPr>
          <w:rFonts w:asciiTheme="minorHAnsi" w:eastAsia="Times New Roman" w:hAnsiTheme="minorHAnsi"/>
          <w:sz w:val="22"/>
          <w:szCs w:val="22"/>
        </w:rPr>
        <w:t xml:space="preserve"> presented by Judy Baker. </w:t>
      </w:r>
      <w:r w:rsidR="00C65C07">
        <w:rPr>
          <w:rFonts w:asciiTheme="minorHAnsi" w:eastAsia="Times New Roman" w:hAnsiTheme="minorHAnsi"/>
          <w:sz w:val="22"/>
          <w:szCs w:val="22"/>
        </w:rPr>
        <w:t xml:space="preserve">Reminder that this is a dynamic document, always being considered and revised as needed. </w:t>
      </w:r>
      <w:r w:rsidRPr="00AB4CDB">
        <w:rPr>
          <w:rFonts w:asciiTheme="minorHAnsi" w:eastAsia="Times New Roman" w:hAnsiTheme="minorHAnsi"/>
          <w:sz w:val="22"/>
          <w:szCs w:val="22"/>
        </w:rPr>
        <w:t xml:space="preserve">There is no </w:t>
      </w:r>
      <w:r w:rsidR="00A346E3">
        <w:rPr>
          <w:rFonts w:asciiTheme="minorHAnsi" w:eastAsia="Times New Roman" w:hAnsiTheme="minorHAnsi"/>
          <w:sz w:val="22"/>
          <w:szCs w:val="22"/>
        </w:rPr>
        <w:t xml:space="preserve">designated </w:t>
      </w:r>
      <w:r w:rsidRPr="00AB4CDB">
        <w:rPr>
          <w:rFonts w:asciiTheme="minorHAnsi" w:eastAsia="Times New Roman" w:hAnsiTheme="minorHAnsi"/>
          <w:sz w:val="22"/>
          <w:szCs w:val="22"/>
        </w:rPr>
        <w:t xml:space="preserve">budget attached to this plan; rather, it’s intended to serve as a reference for other planning groups (such as </w:t>
      </w:r>
      <w:proofErr w:type="spellStart"/>
      <w:r w:rsidRPr="00AB4CDB">
        <w:rPr>
          <w:rFonts w:asciiTheme="minorHAnsi" w:eastAsia="Times New Roman" w:hAnsiTheme="minorHAnsi"/>
          <w:sz w:val="22"/>
          <w:szCs w:val="22"/>
        </w:rPr>
        <w:t>PaRC</w:t>
      </w:r>
      <w:proofErr w:type="spellEnd"/>
      <w:r w:rsidRPr="00AB4CDB">
        <w:rPr>
          <w:rFonts w:asciiTheme="minorHAnsi" w:eastAsia="Times New Roman" w:hAnsiTheme="minorHAnsi"/>
          <w:sz w:val="22"/>
          <w:szCs w:val="22"/>
        </w:rPr>
        <w:t xml:space="preserve">, OPC, etc.) as they </w:t>
      </w:r>
      <w:r w:rsidR="00B85DEE" w:rsidRPr="00AB4CDB">
        <w:rPr>
          <w:rFonts w:asciiTheme="minorHAnsi" w:eastAsia="Times New Roman" w:hAnsiTheme="minorHAnsi"/>
          <w:sz w:val="22"/>
          <w:szCs w:val="22"/>
        </w:rPr>
        <w:t xml:space="preserve">plan and </w:t>
      </w:r>
      <w:r w:rsidRPr="00AB4CDB">
        <w:rPr>
          <w:rFonts w:asciiTheme="minorHAnsi" w:eastAsia="Times New Roman" w:hAnsiTheme="minorHAnsi"/>
          <w:sz w:val="22"/>
          <w:szCs w:val="22"/>
        </w:rPr>
        <w:t>allocate</w:t>
      </w:r>
      <w:r w:rsidR="00B85DEE" w:rsidRPr="00AB4CDB">
        <w:rPr>
          <w:rFonts w:asciiTheme="minorHAnsi" w:eastAsia="Times New Roman" w:hAnsiTheme="minorHAnsi"/>
          <w:sz w:val="22"/>
          <w:szCs w:val="22"/>
        </w:rPr>
        <w:t xml:space="preserve"> technology resources</w:t>
      </w:r>
      <w:r w:rsidRPr="00AB4CDB">
        <w:rPr>
          <w:rFonts w:asciiTheme="minorHAnsi" w:eastAsia="Times New Roman" w:hAnsiTheme="minorHAnsi"/>
          <w:sz w:val="22"/>
          <w:szCs w:val="22"/>
        </w:rPr>
        <w:t>.</w:t>
      </w:r>
      <w:r w:rsidR="0066685C">
        <w:rPr>
          <w:rFonts w:asciiTheme="minorHAnsi" w:eastAsia="Times New Roman" w:hAnsiTheme="minorHAnsi"/>
          <w:sz w:val="22"/>
          <w:szCs w:val="22"/>
        </w:rPr>
        <w:t xml:space="preserve"> </w:t>
      </w:r>
      <w:proofErr w:type="spellStart"/>
      <w:r w:rsidR="0066685C">
        <w:rPr>
          <w:rFonts w:asciiTheme="minorHAnsi" w:eastAsia="Times New Roman" w:hAnsiTheme="minorHAnsi"/>
          <w:sz w:val="22"/>
          <w:szCs w:val="22"/>
        </w:rPr>
        <w:t>PaRC</w:t>
      </w:r>
      <w:proofErr w:type="spellEnd"/>
      <w:r w:rsidR="0066685C">
        <w:rPr>
          <w:rFonts w:asciiTheme="minorHAnsi" w:eastAsia="Times New Roman" w:hAnsiTheme="minorHAnsi"/>
          <w:sz w:val="22"/>
          <w:szCs w:val="22"/>
        </w:rPr>
        <w:t xml:space="preserve"> accepted the plan and forwarded it to President’s Cabinet.</w:t>
      </w:r>
    </w:p>
    <w:p w14:paraId="5D252A49" w14:textId="77777777" w:rsidR="00EE3632" w:rsidRDefault="00EE3632" w:rsidP="003B0663">
      <w:pPr>
        <w:rPr>
          <w:rFonts w:asciiTheme="minorHAnsi" w:eastAsia="Times New Roman" w:hAnsiTheme="minorHAnsi"/>
          <w:sz w:val="22"/>
          <w:szCs w:val="22"/>
        </w:rPr>
      </w:pPr>
    </w:p>
    <w:p w14:paraId="75D409CF" w14:textId="6E93D319" w:rsidR="00EE3632" w:rsidRPr="00AB4CDB" w:rsidRDefault="00EE3632" w:rsidP="003B0663">
      <w:pPr>
        <w:rPr>
          <w:rFonts w:asciiTheme="minorHAnsi" w:eastAsia="Times New Roman" w:hAnsiTheme="minorHAnsi"/>
          <w:sz w:val="22"/>
          <w:szCs w:val="22"/>
        </w:rPr>
      </w:pPr>
      <w:proofErr w:type="spellStart"/>
      <w:r>
        <w:rPr>
          <w:rFonts w:asciiTheme="minorHAnsi" w:eastAsia="Times New Roman" w:hAnsiTheme="minorHAnsi"/>
          <w:sz w:val="22"/>
          <w:szCs w:val="22"/>
        </w:rPr>
        <w:t>PaRC</w:t>
      </w:r>
      <w:proofErr w:type="spellEnd"/>
      <w:r>
        <w:rPr>
          <w:rFonts w:asciiTheme="minorHAnsi" w:eastAsia="Times New Roman" w:hAnsiTheme="minorHAnsi"/>
          <w:sz w:val="22"/>
          <w:szCs w:val="22"/>
        </w:rPr>
        <w:t xml:space="preserve"> also approved the </w:t>
      </w:r>
      <w:hyperlink r:id="rId7" w:history="1">
        <w:r w:rsidRPr="008E50B1">
          <w:rPr>
            <w:rStyle w:val="Hyperlink"/>
            <w:rFonts w:asciiTheme="minorHAnsi" w:eastAsia="Times New Roman" w:hAnsiTheme="minorHAnsi"/>
            <w:sz w:val="22"/>
            <w:szCs w:val="22"/>
          </w:rPr>
          <w:t>proposed change to the charge</w:t>
        </w:r>
      </w:hyperlink>
      <w:r>
        <w:rPr>
          <w:rFonts w:asciiTheme="minorHAnsi" w:eastAsia="Times New Roman" w:hAnsiTheme="minorHAnsi"/>
          <w:sz w:val="22"/>
          <w:szCs w:val="22"/>
        </w:rPr>
        <w:t xml:space="preserve"> for the Student Success Collaborative for this year: they are now essentially charged with drafting a unified plan encompassing what are currently three separate plans: the SSSP Plan, the Student Equity Plan, and the Basic Skills Plan. The state will require us to submit a unified plan next year.</w:t>
      </w:r>
    </w:p>
    <w:p w14:paraId="0F31DCB1" w14:textId="77777777" w:rsidR="00A85A2E" w:rsidRPr="00B371FA" w:rsidRDefault="00A85A2E" w:rsidP="003B0663">
      <w:pPr>
        <w:rPr>
          <w:rFonts w:asciiTheme="minorHAnsi" w:eastAsia="Times New Roman" w:hAnsiTheme="minorHAnsi"/>
        </w:rPr>
      </w:pPr>
    </w:p>
    <w:p w14:paraId="1DC007A9" w14:textId="38AB9262" w:rsidR="003B0663" w:rsidRPr="00B371FA" w:rsidRDefault="00924576" w:rsidP="003B0663">
      <w:pPr>
        <w:rPr>
          <w:rFonts w:asciiTheme="minorHAnsi" w:eastAsia="Times New Roman" w:hAnsiTheme="minorHAnsi"/>
        </w:rPr>
      </w:pPr>
      <w:hyperlink r:id="rId8" w:history="1">
        <w:r w:rsidR="00131D21" w:rsidRPr="00B371FA">
          <w:rPr>
            <w:rStyle w:val="Hyperlink"/>
            <w:rFonts w:asciiTheme="minorHAnsi" w:hAnsiTheme="minorHAnsi"/>
          </w:rPr>
          <w:t>http://www.foothill.edu/president/governance.php</w:t>
        </w:r>
      </w:hyperlink>
    </w:p>
    <w:p w14:paraId="6AF29DEE" w14:textId="77777777" w:rsidR="003B0663" w:rsidRPr="00B371FA" w:rsidRDefault="003B0663" w:rsidP="003B0663">
      <w:pPr>
        <w:rPr>
          <w:rFonts w:asciiTheme="minorHAnsi" w:eastAsia="Times New Roman" w:hAnsiTheme="minorHAnsi"/>
        </w:rPr>
      </w:pPr>
    </w:p>
    <w:p w14:paraId="2DDCF3AA" w14:textId="77777777" w:rsidR="00896C4C" w:rsidRPr="00690B3C" w:rsidRDefault="00896C4C" w:rsidP="00690B3C">
      <w:r w:rsidRPr="00690B3C">
        <w:t>————</w:t>
      </w:r>
    </w:p>
    <w:p w14:paraId="2DF17A63" w14:textId="77777777" w:rsidR="00B55922" w:rsidRPr="00B371FA" w:rsidRDefault="00B55922" w:rsidP="003B0663">
      <w:pPr>
        <w:rPr>
          <w:rFonts w:asciiTheme="minorHAnsi" w:eastAsia="Times New Roman" w:hAnsiTheme="minorHAnsi"/>
        </w:rPr>
      </w:pPr>
    </w:p>
    <w:p w14:paraId="64C0BABE" w14:textId="77777777" w:rsidR="00AA3B2F" w:rsidRPr="00B371FA" w:rsidRDefault="00AA3B2F" w:rsidP="00AA3B2F">
      <w:pPr>
        <w:rPr>
          <w:rStyle w:val="IntenseReference"/>
          <w:rFonts w:asciiTheme="minorHAnsi" w:hAnsiTheme="minorHAnsi"/>
          <w:sz w:val="28"/>
        </w:rPr>
      </w:pPr>
      <w:r w:rsidRPr="00B371FA">
        <w:rPr>
          <w:rStyle w:val="IntenseReference"/>
          <w:rFonts w:asciiTheme="minorHAnsi" w:hAnsiTheme="minorHAnsi"/>
          <w:sz w:val="28"/>
        </w:rPr>
        <w:t>Program Review Committee (PRC)</w:t>
      </w:r>
    </w:p>
    <w:p w14:paraId="50C8F8A5" w14:textId="77777777" w:rsidR="00AA3B2F" w:rsidRPr="00174B45" w:rsidRDefault="00AA3B2F" w:rsidP="00AA3B2F">
      <w:pPr>
        <w:rPr>
          <w:rFonts w:asciiTheme="minorHAnsi" w:hAnsiTheme="minorHAnsi"/>
          <w:i/>
          <w:iCs/>
          <w:sz w:val="20"/>
        </w:rPr>
      </w:pPr>
      <w:r w:rsidRPr="00174B45">
        <w:rPr>
          <w:rStyle w:val="Emphasis"/>
          <w:rFonts w:asciiTheme="minorHAnsi" w:hAnsiTheme="minorHAnsi"/>
          <w:sz w:val="20"/>
        </w:rPr>
        <w:t>(reported by Kathryn Maurer)</w:t>
      </w:r>
      <w:r w:rsidRPr="00174B45">
        <w:rPr>
          <w:rFonts w:asciiTheme="minorHAnsi" w:eastAsia="Times New Roman" w:hAnsiTheme="minorHAnsi"/>
          <w:sz w:val="20"/>
        </w:rPr>
        <w:t> </w:t>
      </w:r>
    </w:p>
    <w:p w14:paraId="48F7A1D1" w14:textId="77777777" w:rsidR="00AA3B2F" w:rsidRPr="00B371FA" w:rsidRDefault="00AA3B2F" w:rsidP="00AA3B2F">
      <w:pPr>
        <w:rPr>
          <w:rFonts w:asciiTheme="minorHAnsi" w:eastAsia="Times New Roman" w:hAnsiTheme="minorHAnsi"/>
        </w:rPr>
      </w:pPr>
    </w:p>
    <w:p w14:paraId="6D48A742" w14:textId="77777777" w:rsidR="00A418EA" w:rsidRPr="00B371FA" w:rsidRDefault="00A418EA" w:rsidP="00AA3B2F">
      <w:pPr>
        <w:rPr>
          <w:rFonts w:asciiTheme="minorHAnsi" w:eastAsia="Times New Roman" w:hAnsiTheme="minorHAnsi"/>
          <w:sz w:val="22"/>
        </w:rPr>
      </w:pPr>
      <w:r w:rsidRPr="00B371FA">
        <w:rPr>
          <w:rFonts w:asciiTheme="minorHAnsi" w:eastAsia="Times New Roman" w:hAnsiTheme="minorHAnsi"/>
          <w:sz w:val="22"/>
        </w:rPr>
        <w:t>Has not met since last report.</w:t>
      </w:r>
    </w:p>
    <w:p w14:paraId="61A6F410" w14:textId="77777777" w:rsidR="00A418EA" w:rsidRPr="00B371FA" w:rsidRDefault="00A418EA" w:rsidP="00AA3B2F">
      <w:pPr>
        <w:rPr>
          <w:rFonts w:asciiTheme="minorHAnsi" w:eastAsia="Times New Roman" w:hAnsiTheme="minorHAnsi"/>
          <w:sz w:val="22"/>
        </w:rPr>
      </w:pPr>
    </w:p>
    <w:p w14:paraId="5F079A87" w14:textId="1745890A" w:rsidR="00AA3B2F" w:rsidRPr="00B371FA" w:rsidRDefault="00AA3B2F" w:rsidP="00AA3B2F">
      <w:pPr>
        <w:rPr>
          <w:rFonts w:asciiTheme="minorHAnsi" w:eastAsia="Times New Roman" w:hAnsiTheme="minorHAnsi"/>
          <w:sz w:val="22"/>
        </w:rPr>
      </w:pPr>
      <w:r w:rsidRPr="00B371FA">
        <w:rPr>
          <w:rFonts w:asciiTheme="minorHAnsi" w:eastAsia="Times New Roman" w:hAnsiTheme="minorHAnsi"/>
          <w:sz w:val="22"/>
        </w:rPr>
        <w:t xml:space="preserve">See PRC members, agendas, schedule of comprehensive program reviews, outcomes of past reviews, etc. at </w:t>
      </w:r>
      <w:hyperlink r:id="rId9" w:history="1">
        <w:r w:rsidRPr="00B371FA">
          <w:rPr>
            <w:rStyle w:val="Hyperlink"/>
            <w:rFonts w:asciiTheme="minorHAnsi" w:eastAsia="Times New Roman" w:hAnsiTheme="minorHAnsi"/>
            <w:sz w:val="22"/>
          </w:rPr>
          <w:t>PRC website</w:t>
        </w:r>
      </w:hyperlink>
      <w:r w:rsidRPr="00B371FA">
        <w:rPr>
          <w:rFonts w:asciiTheme="minorHAnsi" w:eastAsia="Times New Roman" w:hAnsiTheme="minorHAnsi"/>
          <w:sz w:val="22"/>
        </w:rPr>
        <w:t xml:space="preserve">. </w:t>
      </w:r>
    </w:p>
    <w:p w14:paraId="550350FC" w14:textId="77777777" w:rsidR="00AA3B2F" w:rsidRPr="00B371FA" w:rsidRDefault="00AA3B2F">
      <w:pPr>
        <w:rPr>
          <w:rStyle w:val="IntenseReference"/>
          <w:rFonts w:asciiTheme="minorHAnsi" w:hAnsiTheme="minorHAnsi"/>
          <w:sz w:val="28"/>
        </w:rPr>
      </w:pPr>
    </w:p>
    <w:p w14:paraId="7B46C356" w14:textId="4D76D15D" w:rsidR="00AA3B2F" w:rsidRPr="008635F9" w:rsidRDefault="00896C4C">
      <w:pPr>
        <w:rPr>
          <w:rStyle w:val="IntenseReference"/>
          <w:b w:val="0"/>
          <w:bCs w:val="0"/>
          <w:smallCaps w:val="0"/>
          <w:color w:val="auto"/>
          <w:spacing w:val="0"/>
        </w:rPr>
      </w:pPr>
      <w:r w:rsidRPr="00690B3C">
        <w:t>————</w:t>
      </w:r>
    </w:p>
    <w:p w14:paraId="550D9332" w14:textId="1DDABEDE" w:rsidR="00E2718D" w:rsidRPr="00B371FA" w:rsidRDefault="00E2718D" w:rsidP="00E2718D">
      <w:pPr>
        <w:rPr>
          <w:rStyle w:val="IntenseReference"/>
          <w:rFonts w:asciiTheme="minorHAnsi" w:hAnsiTheme="minorHAnsi"/>
          <w:sz w:val="28"/>
        </w:rPr>
      </w:pPr>
      <w:r w:rsidRPr="00B371FA">
        <w:rPr>
          <w:rStyle w:val="IntenseReference"/>
          <w:rFonts w:asciiTheme="minorHAnsi" w:hAnsiTheme="minorHAnsi"/>
          <w:sz w:val="28"/>
        </w:rPr>
        <w:t>Pro</w:t>
      </w:r>
      <w:r>
        <w:rPr>
          <w:rStyle w:val="IntenseReference"/>
          <w:rFonts w:asciiTheme="minorHAnsi" w:hAnsiTheme="minorHAnsi"/>
          <w:sz w:val="28"/>
        </w:rPr>
        <w:t>fessional</w:t>
      </w:r>
      <w:r w:rsidRPr="00B371FA">
        <w:rPr>
          <w:rStyle w:val="IntenseReference"/>
          <w:rFonts w:asciiTheme="minorHAnsi" w:hAnsiTheme="minorHAnsi"/>
          <w:sz w:val="28"/>
        </w:rPr>
        <w:t xml:space="preserve"> </w:t>
      </w:r>
      <w:r>
        <w:rPr>
          <w:rStyle w:val="IntenseReference"/>
          <w:rFonts w:asciiTheme="minorHAnsi" w:hAnsiTheme="minorHAnsi"/>
          <w:sz w:val="28"/>
        </w:rPr>
        <w:t>Development</w:t>
      </w:r>
      <w:r w:rsidRPr="00B371FA">
        <w:rPr>
          <w:rStyle w:val="IntenseReference"/>
          <w:rFonts w:asciiTheme="minorHAnsi" w:hAnsiTheme="minorHAnsi"/>
          <w:sz w:val="28"/>
        </w:rPr>
        <w:t xml:space="preserve"> Committee (P</w:t>
      </w:r>
      <w:r>
        <w:rPr>
          <w:rStyle w:val="IntenseReference"/>
          <w:rFonts w:asciiTheme="minorHAnsi" w:hAnsiTheme="minorHAnsi"/>
          <w:sz w:val="28"/>
        </w:rPr>
        <w:t>D</w:t>
      </w:r>
      <w:r w:rsidRPr="00B371FA">
        <w:rPr>
          <w:rStyle w:val="IntenseReference"/>
          <w:rFonts w:asciiTheme="minorHAnsi" w:hAnsiTheme="minorHAnsi"/>
          <w:sz w:val="28"/>
        </w:rPr>
        <w:t>C)</w:t>
      </w:r>
    </w:p>
    <w:p w14:paraId="04D4B6EA" w14:textId="566C5DAC" w:rsidR="00E2718D" w:rsidRPr="00B371FA" w:rsidRDefault="00E2718D" w:rsidP="00E2718D">
      <w:pPr>
        <w:rPr>
          <w:rFonts w:asciiTheme="minorHAnsi" w:hAnsiTheme="minorHAnsi"/>
          <w:i/>
          <w:iCs/>
          <w:sz w:val="21"/>
        </w:rPr>
      </w:pPr>
      <w:r w:rsidRPr="00B371FA">
        <w:rPr>
          <w:rStyle w:val="Emphasis"/>
          <w:rFonts w:asciiTheme="minorHAnsi" w:hAnsiTheme="minorHAnsi"/>
          <w:sz w:val="21"/>
        </w:rPr>
        <w:t>(reported by</w:t>
      </w:r>
      <w:r w:rsidR="0031500C">
        <w:rPr>
          <w:rStyle w:val="Emphasis"/>
          <w:rFonts w:asciiTheme="minorHAnsi" w:hAnsiTheme="minorHAnsi"/>
          <w:sz w:val="21"/>
        </w:rPr>
        <w:t xml:space="preserve"> Faculty Tri-Chair Jeff Anderson</w:t>
      </w:r>
      <w:r w:rsidRPr="00B371FA">
        <w:rPr>
          <w:rStyle w:val="Emphasis"/>
          <w:rFonts w:asciiTheme="minorHAnsi" w:hAnsiTheme="minorHAnsi"/>
          <w:sz w:val="21"/>
        </w:rPr>
        <w:t>)</w:t>
      </w:r>
      <w:r w:rsidRPr="00B371FA">
        <w:rPr>
          <w:rFonts w:asciiTheme="minorHAnsi" w:eastAsia="Times New Roman" w:hAnsiTheme="minorHAnsi"/>
          <w:sz w:val="21"/>
        </w:rPr>
        <w:t> </w:t>
      </w:r>
    </w:p>
    <w:p w14:paraId="5D98F22D" w14:textId="5A6AB5C7" w:rsidR="00BC361F" w:rsidRPr="00A56437" w:rsidRDefault="00A56437" w:rsidP="001E05A9">
      <w:pPr>
        <w:numPr>
          <w:ilvl w:val="0"/>
          <w:numId w:val="9"/>
        </w:numPr>
        <w:rPr>
          <w:rFonts w:asciiTheme="minorHAnsi" w:eastAsia="Times New Roman" w:hAnsiTheme="minorHAnsi"/>
          <w:sz w:val="22"/>
        </w:rPr>
      </w:pPr>
      <w:r>
        <w:rPr>
          <w:rFonts w:asciiTheme="minorHAnsi" w:eastAsia="Times New Roman" w:hAnsiTheme="minorHAnsi"/>
          <w:sz w:val="22"/>
        </w:rPr>
        <w:t xml:space="preserve">Last meeting in Fall 2016 will be </w:t>
      </w:r>
      <w:r w:rsidR="00BC361F" w:rsidRPr="00A56437">
        <w:rPr>
          <w:rFonts w:asciiTheme="minorHAnsi" w:eastAsia="Times New Roman" w:hAnsiTheme="minorHAnsi"/>
          <w:sz w:val="22"/>
        </w:rPr>
        <w:t>Monday</w:t>
      </w:r>
      <w:r>
        <w:rPr>
          <w:rFonts w:asciiTheme="minorHAnsi" w:eastAsia="Times New Roman" w:hAnsiTheme="minorHAnsi"/>
          <w:sz w:val="22"/>
        </w:rPr>
        <w:t>, Dec.</w:t>
      </w:r>
      <w:r w:rsidR="00BC361F" w:rsidRPr="00A56437">
        <w:rPr>
          <w:rFonts w:asciiTheme="minorHAnsi" w:eastAsia="Times New Roman" w:hAnsiTheme="minorHAnsi"/>
          <w:sz w:val="22"/>
        </w:rPr>
        <w:t xml:space="preserve"> 5, 2016 </w:t>
      </w:r>
      <w:r w:rsidRPr="00A56437">
        <w:rPr>
          <w:rFonts w:asciiTheme="minorHAnsi" w:eastAsia="Times New Roman" w:hAnsiTheme="minorHAnsi"/>
          <w:sz w:val="22"/>
        </w:rPr>
        <w:t xml:space="preserve">in the </w:t>
      </w:r>
      <w:r w:rsidR="00BC361F" w:rsidRPr="00A56437">
        <w:rPr>
          <w:rFonts w:asciiTheme="minorHAnsi" w:eastAsia="Times New Roman" w:hAnsiTheme="minorHAnsi"/>
          <w:sz w:val="22"/>
        </w:rPr>
        <w:t>Library Conference Room 3533</w:t>
      </w:r>
    </w:p>
    <w:p w14:paraId="4F8F8A34" w14:textId="77777777" w:rsidR="00BC361F" w:rsidRPr="00BC361F" w:rsidRDefault="00BC361F" w:rsidP="00BE7AF0">
      <w:pPr>
        <w:numPr>
          <w:ilvl w:val="0"/>
          <w:numId w:val="10"/>
        </w:numPr>
        <w:rPr>
          <w:rFonts w:asciiTheme="minorHAnsi" w:eastAsia="Times New Roman" w:hAnsiTheme="minorHAnsi"/>
          <w:sz w:val="22"/>
        </w:rPr>
      </w:pPr>
      <w:r w:rsidRPr="00BC361F">
        <w:rPr>
          <w:rFonts w:asciiTheme="minorHAnsi" w:eastAsia="Times New Roman" w:hAnsiTheme="minorHAnsi"/>
          <w:sz w:val="22"/>
        </w:rPr>
        <w:t xml:space="preserve">Major items affecting faculty: </w:t>
      </w:r>
    </w:p>
    <w:p w14:paraId="50B5CF45" w14:textId="77777777" w:rsidR="00BC361F" w:rsidRPr="00BC361F" w:rsidRDefault="00BC361F" w:rsidP="00BC361F">
      <w:pPr>
        <w:numPr>
          <w:ilvl w:val="1"/>
          <w:numId w:val="10"/>
        </w:numPr>
        <w:spacing w:before="100" w:beforeAutospacing="1" w:after="100" w:afterAutospacing="1"/>
        <w:rPr>
          <w:rFonts w:asciiTheme="minorHAnsi" w:eastAsia="Times New Roman" w:hAnsiTheme="minorHAnsi"/>
          <w:sz w:val="22"/>
        </w:rPr>
      </w:pPr>
      <w:r w:rsidRPr="00BC361F">
        <w:rPr>
          <w:rFonts w:asciiTheme="minorHAnsi" w:eastAsia="Times New Roman" w:hAnsiTheme="minorHAnsi"/>
          <w:sz w:val="22"/>
        </w:rPr>
        <w:t>The PDC is currently drafting a Professional Development Plan for Foothill College. We need faculty input about this process. People interested in contributing can contact me about this (in which case tell them to expect to attend our meetings)</w:t>
      </w:r>
    </w:p>
    <w:p w14:paraId="0D53CE7F" w14:textId="69ABA47E" w:rsidR="00D42280" w:rsidRDefault="00BC361F" w:rsidP="00BC361F">
      <w:pPr>
        <w:numPr>
          <w:ilvl w:val="1"/>
          <w:numId w:val="10"/>
        </w:numPr>
        <w:spacing w:before="100" w:beforeAutospacing="1" w:after="100" w:afterAutospacing="1"/>
        <w:rPr>
          <w:rFonts w:asciiTheme="minorHAnsi" w:eastAsia="Times New Roman" w:hAnsiTheme="minorHAnsi"/>
          <w:sz w:val="22"/>
        </w:rPr>
      </w:pPr>
      <w:r w:rsidRPr="00BC361F">
        <w:rPr>
          <w:rFonts w:asciiTheme="minorHAnsi" w:eastAsia="Times New Roman" w:hAnsiTheme="minorHAnsi"/>
          <w:sz w:val="22"/>
        </w:rPr>
        <w:t xml:space="preserve">Winter Reflective Writing Challenge will run during Winter 2017. See our </w:t>
      </w:r>
      <w:hyperlink r:id="rId10" w:history="1">
        <w:r w:rsidRPr="00AA0CAE">
          <w:rPr>
            <w:rStyle w:val="Hyperlink"/>
            <w:rFonts w:asciiTheme="minorHAnsi" w:eastAsia="Times New Roman" w:hAnsiTheme="minorHAnsi"/>
            <w:sz w:val="22"/>
          </w:rPr>
          <w:t>PD website</w:t>
        </w:r>
      </w:hyperlink>
      <w:r w:rsidRPr="00BC361F">
        <w:rPr>
          <w:rFonts w:asciiTheme="minorHAnsi" w:eastAsia="Times New Roman" w:hAnsiTheme="minorHAnsi"/>
          <w:sz w:val="22"/>
        </w:rPr>
        <w:t xml:space="preserve"> for updated</w:t>
      </w:r>
      <w:r w:rsidR="00B921DA">
        <w:rPr>
          <w:rFonts w:asciiTheme="minorHAnsi" w:eastAsia="Times New Roman" w:hAnsiTheme="minorHAnsi"/>
          <w:sz w:val="22"/>
        </w:rPr>
        <w:t xml:space="preserve"> info</w:t>
      </w:r>
      <w:r w:rsidR="00AA0CAE">
        <w:rPr>
          <w:rFonts w:asciiTheme="minorHAnsi" w:eastAsia="Times New Roman" w:hAnsiTheme="minorHAnsi"/>
          <w:sz w:val="22"/>
        </w:rPr>
        <w:t xml:space="preserve"> as it becomes available</w:t>
      </w:r>
      <w:r w:rsidRPr="00BC361F">
        <w:rPr>
          <w:rFonts w:asciiTheme="minorHAnsi" w:eastAsia="Times New Roman" w:hAnsiTheme="minorHAnsi"/>
          <w:sz w:val="22"/>
        </w:rPr>
        <w:t>.</w:t>
      </w:r>
    </w:p>
    <w:p w14:paraId="10628D78" w14:textId="32050C19" w:rsidR="00E2718D" w:rsidRPr="00D42280" w:rsidRDefault="00BC361F" w:rsidP="00D42280">
      <w:pPr>
        <w:numPr>
          <w:ilvl w:val="0"/>
          <w:numId w:val="10"/>
        </w:numPr>
        <w:spacing w:before="100" w:beforeAutospacing="1" w:after="100" w:afterAutospacing="1"/>
        <w:rPr>
          <w:rStyle w:val="IntenseReference"/>
          <w:rFonts w:asciiTheme="minorHAnsi" w:eastAsia="Times New Roman" w:hAnsiTheme="minorHAnsi"/>
          <w:b w:val="0"/>
          <w:bCs w:val="0"/>
          <w:smallCaps w:val="0"/>
          <w:color w:val="auto"/>
          <w:spacing w:val="0"/>
          <w:sz w:val="22"/>
        </w:rPr>
      </w:pPr>
      <w:r w:rsidRPr="00D42280">
        <w:rPr>
          <w:rFonts w:asciiTheme="minorHAnsi" w:eastAsia="Times New Roman" w:hAnsiTheme="minorHAnsi"/>
          <w:sz w:val="22"/>
        </w:rPr>
        <w:t>We haven't yet set dates for our Winter 2017 meetings.</w:t>
      </w:r>
    </w:p>
    <w:p w14:paraId="2FD9E406" w14:textId="0EB811AC" w:rsidR="00E2718D" w:rsidRPr="008635F9" w:rsidRDefault="008635F9">
      <w:pPr>
        <w:rPr>
          <w:rStyle w:val="IntenseReference"/>
          <w:b w:val="0"/>
          <w:bCs w:val="0"/>
          <w:smallCaps w:val="0"/>
          <w:color w:val="auto"/>
          <w:spacing w:val="0"/>
        </w:rPr>
      </w:pPr>
      <w:r w:rsidRPr="00690B3C">
        <w:t>————</w:t>
      </w:r>
    </w:p>
    <w:p w14:paraId="78A1B4DC" w14:textId="069664AB" w:rsidR="003B0663" w:rsidRPr="00B371FA" w:rsidRDefault="00857402">
      <w:pPr>
        <w:rPr>
          <w:rStyle w:val="IntenseReference"/>
          <w:rFonts w:asciiTheme="minorHAnsi" w:hAnsiTheme="minorHAnsi"/>
          <w:sz w:val="28"/>
        </w:rPr>
      </w:pPr>
      <w:r w:rsidRPr="00B371FA">
        <w:rPr>
          <w:rStyle w:val="IntenseReference"/>
          <w:rFonts w:asciiTheme="minorHAnsi" w:hAnsiTheme="minorHAnsi"/>
          <w:sz w:val="28"/>
        </w:rPr>
        <w:t>Student Equity Workgroup</w:t>
      </w:r>
    </w:p>
    <w:p w14:paraId="468C11DF" w14:textId="1EE37AA4" w:rsidR="00857402" w:rsidRPr="00B371FA" w:rsidRDefault="0040530A">
      <w:pPr>
        <w:rPr>
          <w:rStyle w:val="Emphasis"/>
          <w:rFonts w:asciiTheme="minorHAnsi" w:hAnsiTheme="minorHAnsi"/>
          <w:sz w:val="21"/>
        </w:rPr>
      </w:pPr>
      <w:r w:rsidRPr="00B371FA">
        <w:rPr>
          <w:rStyle w:val="Emphasis"/>
          <w:rFonts w:asciiTheme="minorHAnsi" w:hAnsiTheme="minorHAnsi"/>
          <w:sz w:val="21"/>
        </w:rPr>
        <w:t>(</w:t>
      </w:r>
      <w:r w:rsidR="00857402" w:rsidRPr="00B371FA">
        <w:rPr>
          <w:rStyle w:val="Emphasis"/>
          <w:rFonts w:asciiTheme="minorHAnsi" w:hAnsiTheme="minorHAnsi"/>
          <w:sz w:val="21"/>
        </w:rPr>
        <w:t>Reported by Carolyn Holcroft</w:t>
      </w:r>
      <w:r w:rsidRPr="00B371FA">
        <w:rPr>
          <w:rStyle w:val="Emphasis"/>
          <w:rFonts w:asciiTheme="minorHAnsi" w:hAnsiTheme="minorHAnsi"/>
          <w:sz w:val="21"/>
        </w:rPr>
        <w:t>)</w:t>
      </w:r>
    </w:p>
    <w:p w14:paraId="7EA84A8E" w14:textId="77777777" w:rsidR="006A16FC" w:rsidRPr="00B371FA" w:rsidRDefault="006A16FC">
      <w:pPr>
        <w:rPr>
          <w:rStyle w:val="Emphasis"/>
          <w:rFonts w:asciiTheme="minorHAnsi" w:hAnsiTheme="minorHAnsi"/>
          <w:i w:val="0"/>
        </w:rPr>
      </w:pPr>
    </w:p>
    <w:p w14:paraId="734BE915" w14:textId="77777777" w:rsidR="002E29B0" w:rsidRPr="00B371FA" w:rsidRDefault="000A1320">
      <w:pPr>
        <w:rPr>
          <w:rStyle w:val="Emphasis"/>
          <w:rFonts w:asciiTheme="minorHAnsi" w:hAnsiTheme="minorHAnsi"/>
          <w:i w:val="0"/>
          <w:sz w:val="22"/>
        </w:rPr>
      </w:pPr>
      <w:r w:rsidRPr="00B371FA">
        <w:rPr>
          <w:rStyle w:val="Emphasis"/>
          <w:rFonts w:asciiTheme="minorHAnsi" w:hAnsiTheme="minorHAnsi"/>
          <w:i w:val="0"/>
          <w:sz w:val="22"/>
        </w:rPr>
        <w:t>Met</w:t>
      </w:r>
      <w:r w:rsidR="006A16FC" w:rsidRPr="00B371FA">
        <w:rPr>
          <w:rStyle w:val="Emphasis"/>
          <w:rFonts w:asciiTheme="minorHAnsi" w:hAnsiTheme="minorHAnsi"/>
          <w:i w:val="0"/>
          <w:sz w:val="22"/>
        </w:rPr>
        <w:t xml:space="preserve"> Tuesday, November 2</w:t>
      </w:r>
      <w:r w:rsidR="008C1975" w:rsidRPr="00B371FA">
        <w:rPr>
          <w:rStyle w:val="Emphasis"/>
          <w:rFonts w:asciiTheme="minorHAnsi" w:hAnsiTheme="minorHAnsi"/>
          <w:i w:val="0"/>
          <w:sz w:val="22"/>
        </w:rPr>
        <w:t xml:space="preserve">. </w:t>
      </w:r>
      <w:r w:rsidR="00E02AE9" w:rsidRPr="00B371FA">
        <w:rPr>
          <w:rStyle w:val="Emphasis"/>
          <w:rFonts w:asciiTheme="minorHAnsi" w:hAnsiTheme="minorHAnsi"/>
          <w:i w:val="0"/>
          <w:sz w:val="22"/>
        </w:rPr>
        <w:t xml:space="preserve">Faculty in attendance were </w:t>
      </w:r>
      <w:r w:rsidR="00041928" w:rsidRPr="00B371FA">
        <w:rPr>
          <w:rStyle w:val="Emphasis"/>
          <w:rFonts w:asciiTheme="minorHAnsi" w:hAnsiTheme="minorHAnsi"/>
          <w:i w:val="0"/>
          <w:sz w:val="22"/>
        </w:rPr>
        <w:t xml:space="preserve">Carolyn </w:t>
      </w:r>
      <w:r w:rsidR="00E02AE9" w:rsidRPr="00B371FA">
        <w:rPr>
          <w:rStyle w:val="Emphasis"/>
          <w:rFonts w:asciiTheme="minorHAnsi" w:hAnsiTheme="minorHAnsi"/>
          <w:i w:val="0"/>
          <w:sz w:val="22"/>
        </w:rPr>
        <w:t xml:space="preserve">Holcroft, </w:t>
      </w:r>
      <w:r w:rsidR="00041928" w:rsidRPr="00B371FA">
        <w:rPr>
          <w:rStyle w:val="Emphasis"/>
          <w:rFonts w:asciiTheme="minorHAnsi" w:hAnsiTheme="minorHAnsi"/>
          <w:i w:val="0"/>
          <w:sz w:val="22"/>
        </w:rPr>
        <w:t xml:space="preserve">Donna </w:t>
      </w:r>
      <w:r w:rsidR="00E02AE9" w:rsidRPr="00B371FA">
        <w:rPr>
          <w:rStyle w:val="Emphasis"/>
          <w:rFonts w:asciiTheme="minorHAnsi" w:hAnsiTheme="minorHAnsi"/>
          <w:i w:val="0"/>
          <w:sz w:val="22"/>
        </w:rPr>
        <w:t xml:space="preserve">Frankel, </w:t>
      </w:r>
      <w:r w:rsidR="00041928" w:rsidRPr="00B371FA">
        <w:rPr>
          <w:rStyle w:val="Emphasis"/>
          <w:rFonts w:asciiTheme="minorHAnsi" w:hAnsiTheme="minorHAnsi"/>
          <w:i w:val="0"/>
          <w:sz w:val="22"/>
        </w:rPr>
        <w:t xml:space="preserve">Michaela </w:t>
      </w:r>
      <w:proofErr w:type="spellStart"/>
      <w:r w:rsidR="00E02AE9" w:rsidRPr="00B371FA">
        <w:rPr>
          <w:rStyle w:val="Emphasis"/>
          <w:rFonts w:asciiTheme="minorHAnsi" w:hAnsiTheme="minorHAnsi"/>
          <w:i w:val="0"/>
          <w:sz w:val="22"/>
        </w:rPr>
        <w:t>Agyare</w:t>
      </w:r>
      <w:proofErr w:type="spellEnd"/>
      <w:r w:rsidR="00E02AE9" w:rsidRPr="00B371FA">
        <w:rPr>
          <w:rStyle w:val="Emphasis"/>
          <w:rFonts w:asciiTheme="minorHAnsi" w:hAnsiTheme="minorHAnsi"/>
          <w:i w:val="0"/>
          <w:sz w:val="22"/>
        </w:rPr>
        <w:t xml:space="preserve">, </w:t>
      </w:r>
      <w:r w:rsidR="00041928" w:rsidRPr="00B371FA">
        <w:rPr>
          <w:rStyle w:val="Emphasis"/>
          <w:rFonts w:asciiTheme="minorHAnsi" w:hAnsiTheme="minorHAnsi"/>
          <w:i w:val="0"/>
          <w:sz w:val="22"/>
        </w:rPr>
        <w:t xml:space="preserve">Hilda </w:t>
      </w:r>
      <w:r w:rsidR="00F31D7F" w:rsidRPr="00B371FA">
        <w:rPr>
          <w:rStyle w:val="Emphasis"/>
          <w:rFonts w:asciiTheme="minorHAnsi" w:hAnsiTheme="minorHAnsi"/>
          <w:i w:val="0"/>
          <w:sz w:val="22"/>
        </w:rPr>
        <w:t xml:space="preserve">Fernandez, </w:t>
      </w:r>
      <w:r w:rsidR="00041928" w:rsidRPr="00B371FA">
        <w:rPr>
          <w:rStyle w:val="Emphasis"/>
          <w:rFonts w:asciiTheme="minorHAnsi" w:hAnsiTheme="minorHAnsi"/>
          <w:i w:val="0"/>
          <w:sz w:val="22"/>
        </w:rPr>
        <w:t xml:space="preserve">J.R. </w:t>
      </w:r>
      <w:r w:rsidR="008B2952" w:rsidRPr="00B371FA">
        <w:rPr>
          <w:rStyle w:val="Emphasis"/>
          <w:rFonts w:asciiTheme="minorHAnsi" w:hAnsiTheme="minorHAnsi"/>
          <w:i w:val="0"/>
          <w:sz w:val="22"/>
        </w:rPr>
        <w:t>Jime</w:t>
      </w:r>
      <w:r w:rsidR="004601AC" w:rsidRPr="00B371FA">
        <w:rPr>
          <w:rStyle w:val="Emphasis"/>
          <w:rFonts w:asciiTheme="minorHAnsi" w:hAnsiTheme="minorHAnsi"/>
          <w:i w:val="0"/>
          <w:sz w:val="22"/>
        </w:rPr>
        <w:t xml:space="preserve">nez, </w:t>
      </w:r>
      <w:r w:rsidR="00041928" w:rsidRPr="00B371FA">
        <w:rPr>
          <w:rStyle w:val="Emphasis"/>
          <w:rFonts w:asciiTheme="minorHAnsi" w:hAnsiTheme="minorHAnsi"/>
          <w:i w:val="0"/>
          <w:sz w:val="22"/>
        </w:rPr>
        <w:t>and Sara Cooper.</w:t>
      </w:r>
      <w:r w:rsidR="00C360A6" w:rsidRPr="00B371FA">
        <w:rPr>
          <w:rStyle w:val="Emphasis"/>
          <w:rFonts w:asciiTheme="minorHAnsi" w:hAnsiTheme="minorHAnsi"/>
          <w:i w:val="0"/>
          <w:sz w:val="22"/>
        </w:rPr>
        <w:t xml:space="preserve"> </w:t>
      </w:r>
    </w:p>
    <w:p w14:paraId="3E5ADCCC" w14:textId="77777777" w:rsidR="002E29B0" w:rsidRPr="00B371FA" w:rsidRDefault="002E29B0">
      <w:pPr>
        <w:rPr>
          <w:rStyle w:val="Emphasis"/>
          <w:rFonts w:asciiTheme="minorHAnsi" w:hAnsiTheme="minorHAnsi"/>
          <w:i w:val="0"/>
          <w:sz w:val="22"/>
        </w:rPr>
      </w:pPr>
    </w:p>
    <w:p w14:paraId="36B916E3" w14:textId="4239CC2E" w:rsidR="002576FF" w:rsidRPr="00B371FA" w:rsidRDefault="006A16FC">
      <w:pPr>
        <w:rPr>
          <w:rStyle w:val="Emphasis"/>
          <w:rFonts w:asciiTheme="minorHAnsi" w:hAnsiTheme="minorHAnsi"/>
          <w:i w:val="0"/>
          <w:sz w:val="22"/>
        </w:rPr>
      </w:pPr>
      <w:r w:rsidRPr="00B371FA">
        <w:rPr>
          <w:rStyle w:val="Emphasis"/>
          <w:rFonts w:asciiTheme="minorHAnsi" w:hAnsiTheme="minorHAnsi"/>
          <w:i w:val="0"/>
          <w:sz w:val="22"/>
        </w:rPr>
        <w:t xml:space="preserve">The majority of the meeting was spent discussing why the members are engaged in the work and using this to frame discussion of what we’d like the group’s goals and activities to be this year. </w:t>
      </w:r>
      <w:r w:rsidR="004E628A" w:rsidRPr="00B371FA">
        <w:rPr>
          <w:rStyle w:val="Emphasis"/>
          <w:rFonts w:asciiTheme="minorHAnsi" w:hAnsiTheme="minorHAnsi"/>
          <w:i w:val="0"/>
          <w:sz w:val="22"/>
        </w:rPr>
        <w:t>Two major</w:t>
      </w:r>
      <w:r w:rsidR="00E73544" w:rsidRPr="00B371FA">
        <w:rPr>
          <w:rStyle w:val="Emphasis"/>
          <w:rFonts w:asciiTheme="minorHAnsi" w:hAnsiTheme="minorHAnsi"/>
          <w:i w:val="0"/>
          <w:sz w:val="22"/>
        </w:rPr>
        <w:t xml:space="preserve"> </w:t>
      </w:r>
      <w:r w:rsidR="004E628A" w:rsidRPr="00B371FA">
        <w:rPr>
          <w:rStyle w:val="Emphasis"/>
          <w:rFonts w:asciiTheme="minorHAnsi" w:hAnsiTheme="minorHAnsi"/>
          <w:i w:val="0"/>
          <w:sz w:val="22"/>
        </w:rPr>
        <w:t>goals are</w:t>
      </w:r>
      <w:r w:rsidR="00E73544" w:rsidRPr="00B371FA">
        <w:rPr>
          <w:rStyle w:val="Emphasis"/>
          <w:rFonts w:asciiTheme="minorHAnsi" w:hAnsiTheme="minorHAnsi"/>
          <w:i w:val="0"/>
          <w:sz w:val="22"/>
        </w:rPr>
        <w:t xml:space="preserve"> to broaden the discussion of equity throughout all areas of the campus</w:t>
      </w:r>
      <w:r w:rsidR="004E628A" w:rsidRPr="00B371FA">
        <w:rPr>
          <w:rStyle w:val="Emphasis"/>
          <w:rFonts w:asciiTheme="minorHAnsi" w:hAnsiTheme="minorHAnsi"/>
          <w:i w:val="0"/>
          <w:sz w:val="22"/>
        </w:rPr>
        <w:t>, and to drastically increase student voice</w:t>
      </w:r>
      <w:r w:rsidR="00E73544" w:rsidRPr="00B371FA">
        <w:rPr>
          <w:rStyle w:val="Emphasis"/>
          <w:rFonts w:asciiTheme="minorHAnsi" w:hAnsiTheme="minorHAnsi"/>
          <w:i w:val="0"/>
          <w:sz w:val="22"/>
        </w:rPr>
        <w:t xml:space="preserve">. Will continue to collect feedback and discuss further at next meeting. </w:t>
      </w:r>
      <w:r w:rsidR="0048584C" w:rsidRPr="00B371FA">
        <w:rPr>
          <w:rStyle w:val="Emphasis"/>
          <w:rFonts w:asciiTheme="minorHAnsi" w:hAnsiTheme="minorHAnsi"/>
          <w:i w:val="0"/>
          <w:sz w:val="22"/>
        </w:rPr>
        <w:t xml:space="preserve"> </w:t>
      </w:r>
      <w:r w:rsidR="002576FF" w:rsidRPr="00B371FA">
        <w:rPr>
          <w:rStyle w:val="Emphasis"/>
          <w:rFonts w:asciiTheme="minorHAnsi" w:hAnsiTheme="minorHAnsi"/>
          <w:i w:val="0"/>
          <w:sz w:val="22"/>
        </w:rPr>
        <w:t xml:space="preserve">The group also got an update about the textbook vouchers, and reviewed some hiring diversity data from Pat Hyland. </w:t>
      </w:r>
    </w:p>
    <w:p w14:paraId="7ACE96E4" w14:textId="5E310F11" w:rsidR="00FB1D9E" w:rsidRPr="0007019B" w:rsidRDefault="00992D48" w:rsidP="0007019B">
      <w:r w:rsidRPr="0007019B">
        <w:t>————</w:t>
      </w:r>
    </w:p>
    <w:p w14:paraId="627F9BB1" w14:textId="5484C0AC" w:rsidR="00FB1D9E" w:rsidRPr="00B371FA" w:rsidRDefault="00FB1D9E">
      <w:pPr>
        <w:rPr>
          <w:rStyle w:val="IntenseReference"/>
          <w:rFonts w:asciiTheme="minorHAnsi" w:hAnsiTheme="minorHAnsi"/>
          <w:sz w:val="28"/>
        </w:rPr>
      </w:pPr>
      <w:r w:rsidRPr="00B371FA">
        <w:rPr>
          <w:rStyle w:val="IntenseReference"/>
          <w:rFonts w:asciiTheme="minorHAnsi" w:hAnsiTheme="minorHAnsi"/>
          <w:sz w:val="28"/>
        </w:rPr>
        <w:t>Student Success Collaborative</w:t>
      </w:r>
    </w:p>
    <w:p w14:paraId="53886E8E" w14:textId="0DDA91D5" w:rsidR="00FB1D9E" w:rsidRDefault="00FB1D9E">
      <w:pPr>
        <w:rPr>
          <w:rStyle w:val="Emphasis"/>
          <w:rFonts w:asciiTheme="minorHAnsi" w:hAnsiTheme="minorHAnsi"/>
          <w:i w:val="0"/>
          <w:sz w:val="22"/>
        </w:rPr>
      </w:pPr>
      <w:r w:rsidRPr="00B371FA">
        <w:rPr>
          <w:rStyle w:val="SubtleEmphasis"/>
          <w:rFonts w:asciiTheme="minorHAnsi" w:hAnsiTheme="minorHAnsi"/>
          <w:sz w:val="21"/>
        </w:rPr>
        <w:t>Reported by Carolyn Holcroft</w:t>
      </w:r>
      <w:r w:rsidR="00541AC4" w:rsidRPr="00B371FA">
        <w:rPr>
          <w:rStyle w:val="SubtleEmphasis"/>
          <w:rFonts w:asciiTheme="minorHAnsi" w:hAnsiTheme="minorHAnsi"/>
          <w:sz w:val="21"/>
        </w:rPr>
        <w:br/>
      </w:r>
      <w:r w:rsidRPr="00B371FA">
        <w:rPr>
          <w:rStyle w:val="SubtleEmphasis"/>
          <w:rFonts w:asciiTheme="minorHAnsi" w:hAnsiTheme="minorHAnsi"/>
          <w:sz w:val="22"/>
        </w:rPr>
        <w:br/>
      </w:r>
      <w:r w:rsidR="009D4643" w:rsidRPr="00B371FA">
        <w:rPr>
          <w:rStyle w:val="Emphasis"/>
          <w:rFonts w:asciiTheme="minorHAnsi" w:hAnsiTheme="minorHAnsi"/>
          <w:i w:val="0"/>
          <w:sz w:val="22"/>
        </w:rPr>
        <w:t xml:space="preserve">Met </w:t>
      </w:r>
      <w:r w:rsidR="00A14CC4" w:rsidRPr="00B371FA">
        <w:rPr>
          <w:rStyle w:val="Emphasis"/>
          <w:rFonts w:asciiTheme="minorHAnsi" w:hAnsiTheme="minorHAnsi"/>
          <w:i w:val="0"/>
          <w:sz w:val="22"/>
        </w:rPr>
        <w:t>Thursday</w:t>
      </w:r>
      <w:r w:rsidR="009D4643" w:rsidRPr="00B371FA">
        <w:rPr>
          <w:rStyle w:val="Emphasis"/>
          <w:rFonts w:asciiTheme="minorHAnsi" w:hAnsiTheme="minorHAnsi"/>
          <w:i w:val="0"/>
          <w:sz w:val="22"/>
        </w:rPr>
        <w:t xml:space="preserve">, </w:t>
      </w:r>
      <w:r w:rsidR="00A14CC4" w:rsidRPr="00B371FA">
        <w:rPr>
          <w:rStyle w:val="Emphasis"/>
          <w:rFonts w:asciiTheme="minorHAnsi" w:hAnsiTheme="minorHAnsi"/>
          <w:i w:val="0"/>
          <w:sz w:val="22"/>
        </w:rPr>
        <w:t>November 10</w:t>
      </w:r>
      <w:r w:rsidR="009D4643" w:rsidRPr="00B371FA">
        <w:rPr>
          <w:rStyle w:val="Emphasis"/>
          <w:rFonts w:asciiTheme="minorHAnsi" w:hAnsiTheme="minorHAnsi"/>
          <w:i w:val="0"/>
          <w:sz w:val="22"/>
        </w:rPr>
        <w:t>, 2016</w:t>
      </w:r>
    </w:p>
    <w:p w14:paraId="1A819E05" w14:textId="660AC00B" w:rsidR="00415B48" w:rsidRPr="00B371FA" w:rsidRDefault="00415B48">
      <w:pPr>
        <w:rPr>
          <w:rStyle w:val="Emphasis"/>
          <w:rFonts w:asciiTheme="minorHAnsi" w:hAnsiTheme="minorHAnsi"/>
          <w:i w:val="0"/>
          <w:sz w:val="22"/>
        </w:rPr>
      </w:pPr>
      <w:r>
        <w:rPr>
          <w:rStyle w:val="Emphasis"/>
          <w:rFonts w:asciiTheme="minorHAnsi" w:hAnsiTheme="minorHAnsi"/>
          <w:i w:val="0"/>
          <w:sz w:val="22"/>
        </w:rPr>
        <w:t xml:space="preserve">Major agenda item was brainstorming possible approaches to writing a unified plan. Reviewed a document Elaine prepared that was designed to identify current areas of overlap among plans. </w:t>
      </w:r>
    </w:p>
    <w:p w14:paraId="65F07BDF" w14:textId="6A6855C1" w:rsidR="0040599B" w:rsidRPr="00B371FA" w:rsidRDefault="0040599B">
      <w:pPr>
        <w:rPr>
          <w:rStyle w:val="Emphasis"/>
          <w:rFonts w:asciiTheme="minorHAnsi" w:hAnsiTheme="minorHAnsi"/>
          <w:i w:val="0"/>
          <w:sz w:val="22"/>
        </w:rPr>
      </w:pPr>
    </w:p>
    <w:p w14:paraId="41A30217" w14:textId="13B3B19C" w:rsidR="00992D48" w:rsidRPr="0007019B" w:rsidRDefault="00992D48" w:rsidP="0007019B">
      <w:r w:rsidRPr="0007019B">
        <w:t>————</w:t>
      </w:r>
    </w:p>
    <w:p w14:paraId="56486FE6" w14:textId="1FFFC39F" w:rsidR="004A0315" w:rsidRPr="009D3B13" w:rsidRDefault="0055071B">
      <w:pPr>
        <w:rPr>
          <w:rStyle w:val="IntenseReference"/>
          <w:rFonts w:asciiTheme="minorHAnsi" w:hAnsiTheme="minorHAnsi"/>
          <w:sz w:val="28"/>
        </w:rPr>
      </w:pPr>
      <w:r w:rsidRPr="009D3B13">
        <w:rPr>
          <w:rStyle w:val="IntenseReference"/>
          <w:rFonts w:asciiTheme="minorHAnsi" w:hAnsiTheme="minorHAnsi"/>
          <w:sz w:val="28"/>
        </w:rPr>
        <w:t>Transfer Workgroup</w:t>
      </w:r>
    </w:p>
    <w:p w14:paraId="24DAA3F0" w14:textId="419DC2E2" w:rsidR="0055071B" w:rsidRPr="00723E2E" w:rsidRDefault="0055071B">
      <w:pPr>
        <w:rPr>
          <w:rStyle w:val="Emphasis"/>
          <w:rFonts w:asciiTheme="minorHAnsi" w:hAnsiTheme="minorHAnsi"/>
          <w:i w:val="0"/>
          <w:sz w:val="21"/>
        </w:rPr>
      </w:pPr>
      <w:r w:rsidRPr="00723E2E">
        <w:rPr>
          <w:rStyle w:val="Emphasis"/>
          <w:rFonts w:asciiTheme="minorHAnsi" w:hAnsiTheme="minorHAnsi"/>
          <w:sz w:val="21"/>
        </w:rPr>
        <w:t>Reported by faculty tri-chair Cleve Freeman</w:t>
      </w:r>
    </w:p>
    <w:p w14:paraId="591D050F" w14:textId="75D990B9" w:rsidR="00B371FA" w:rsidRPr="00B371FA" w:rsidRDefault="00B371FA">
      <w:pPr>
        <w:rPr>
          <w:rStyle w:val="Emphasis"/>
          <w:rFonts w:asciiTheme="minorHAnsi" w:hAnsiTheme="minorHAnsi"/>
          <w:i w:val="0"/>
          <w:sz w:val="22"/>
        </w:rPr>
      </w:pPr>
    </w:p>
    <w:p w14:paraId="5C26886A" w14:textId="2AC1E57E" w:rsidR="00975BB1" w:rsidRPr="005A460B" w:rsidRDefault="00D84568" w:rsidP="00975BB1">
      <w:pPr>
        <w:rPr>
          <w:rFonts w:asciiTheme="minorHAnsi" w:eastAsia="Times New Roman" w:hAnsiTheme="minorHAnsi"/>
          <w:sz w:val="22"/>
        </w:rPr>
      </w:pPr>
      <w:r>
        <w:rPr>
          <w:rFonts w:asciiTheme="minorHAnsi" w:eastAsia="Times New Roman" w:hAnsiTheme="minorHAnsi"/>
          <w:noProof/>
        </w:rPr>
        <w:drawing>
          <wp:anchor distT="0" distB="0" distL="114300" distR="114300" simplePos="0" relativeHeight="251660288" behindDoc="0" locked="0" layoutInCell="1" allowOverlap="1" wp14:anchorId="73829700" wp14:editId="6404D4F2">
            <wp:simplePos x="0" y="0"/>
            <wp:positionH relativeFrom="column">
              <wp:posOffset>4299585</wp:posOffset>
            </wp:positionH>
            <wp:positionV relativeFrom="paragraph">
              <wp:posOffset>642620</wp:posOffset>
            </wp:positionV>
            <wp:extent cx="1405890" cy="1221740"/>
            <wp:effectExtent l="0" t="0" r="0" b="0"/>
            <wp:wrapSquare wrapText="bothSides"/>
            <wp:docPr id="2" name="Picture 2" descr="Ttwo chocolate chip cookies and a cup of coffee" title="Coffee and Cookie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ffeeAndCookies.jpeg"/>
                    <pic:cNvPicPr/>
                  </pic:nvPicPr>
                  <pic:blipFill rotWithShape="1">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l="24916" t="8826" r="5170"/>
                    <a:stretch/>
                  </pic:blipFill>
                  <pic:spPr bwMode="auto">
                    <a:xfrm>
                      <a:off x="0" y="0"/>
                      <a:ext cx="1405890" cy="12217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75BB1" w:rsidRPr="005A460B">
        <w:rPr>
          <w:rFonts w:asciiTheme="minorHAnsi" w:eastAsia="Times New Roman" w:hAnsiTheme="minorHAnsi"/>
          <w:sz w:val="22"/>
        </w:rPr>
        <w:t>Oct 31 was our last meeting.</w:t>
      </w:r>
      <w:r w:rsidR="00A81AB4" w:rsidRPr="005A460B">
        <w:rPr>
          <w:rFonts w:asciiTheme="minorHAnsi" w:eastAsia="Times New Roman" w:hAnsiTheme="minorHAnsi"/>
          <w:sz w:val="22"/>
        </w:rPr>
        <w:t xml:space="preserve"> One major agenda item was the recommendation to support the Humanities Certificate proposal.</w:t>
      </w:r>
      <w:r w:rsidR="005A460B">
        <w:rPr>
          <w:rFonts w:asciiTheme="minorHAnsi" w:eastAsia="Times New Roman" w:hAnsiTheme="minorHAnsi"/>
          <w:sz w:val="22"/>
        </w:rPr>
        <w:br/>
      </w:r>
      <w:r w:rsidR="005A460B">
        <w:rPr>
          <w:rFonts w:asciiTheme="minorHAnsi" w:eastAsia="Times New Roman" w:hAnsiTheme="minorHAnsi"/>
          <w:sz w:val="22"/>
        </w:rPr>
        <w:br/>
        <w:t>Dec 5 is our next meeting.</w:t>
      </w:r>
      <w:r w:rsidR="005A460B">
        <w:rPr>
          <w:rFonts w:asciiTheme="minorHAnsi" w:eastAsia="Times New Roman" w:hAnsiTheme="minorHAnsi"/>
          <w:sz w:val="22"/>
        </w:rPr>
        <w:br/>
      </w:r>
      <w:r w:rsidR="00975BB1" w:rsidRPr="005A460B">
        <w:rPr>
          <w:rFonts w:asciiTheme="minorHAnsi" w:eastAsia="Times New Roman" w:hAnsiTheme="minorHAnsi"/>
          <w:sz w:val="22"/>
        </w:rPr>
        <w:t>We us</w:t>
      </w:r>
      <w:r w:rsidR="00A81AB4" w:rsidRPr="005A460B">
        <w:rPr>
          <w:rFonts w:asciiTheme="minorHAnsi" w:eastAsia="Times New Roman" w:hAnsiTheme="minorHAnsi"/>
          <w:sz w:val="22"/>
        </w:rPr>
        <w:t>ually meet from 10:30am - 12pm.</w:t>
      </w:r>
      <w:r w:rsidR="00975BB1" w:rsidRPr="005A460B">
        <w:rPr>
          <w:rFonts w:asciiTheme="minorHAnsi" w:eastAsia="Times New Roman" w:hAnsiTheme="minorHAnsi"/>
          <w:sz w:val="22"/>
        </w:rPr>
        <w:br/>
      </w:r>
      <w:r w:rsidR="00975BB1" w:rsidRPr="005A460B">
        <w:rPr>
          <w:rFonts w:asciiTheme="minorHAnsi" w:eastAsia="Times New Roman" w:hAnsiTheme="minorHAnsi"/>
          <w:sz w:val="22"/>
        </w:rPr>
        <w:br/>
      </w:r>
      <w:r w:rsidR="008F6661" w:rsidRPr="005A460B">
        <w:rPr>
          <w:rFonts w:asciiTheme="minorHAnsi" w:eastAsia="Times New Roman" w:hAnsiTheme="minorHAnsi"/>
          <w:sz w:val="22"/>
        </w:rPr>
        <w:t>Please</w:t>
      </w:r>
      <w:r w:rsidR="00975BB1" w:rsidRPr="005A460B">
        <w:rPr>
          <w:rFonts w:asciiTheme="minorHAnsi" w:eastAsia="Times New Roman" w:hAnsiTheme="minorHAnsi"/>
          <w:sz w:val="22"/>
        </w:rPr>
        <w:t xml:space="preserve"> contact me</w:t>
      </w:r>
      <w:r w:rsidR="008F6661" w:rsidRPr="005A460B">
        <w:rPr>
          <w:rFonts w:asciiTheme="minorHAnsi" w:eastAsia="Times New Roman" w:hAnsiTheme="minorHAnsi"/>
          <w:sz w:val="22"/>
        </w:rPr>
        <w:t xml:space="preserve"> (</w:t>
      </w:r>
      <w:hyperlink r:id="rId13" w:history="1">
        <w:r w:rsidR="008F6661" w:rsidRPr="005A460B">
          <w:rPr>
            <w:rStyle w:val="Hyperlink"/>
            <w:rFonts w:asciiTheme="minorHAnsi" w:eastAsia="Times New Roman" w:hAnsiTheme="minorHAnsi"/>
            <w:sz w:val="22"/>
          </w:rPr>
          <w:t>Cleve</w:t>
        </w:r>
      </w:hyperlink>
      <w:r w:rsidR="008F6661" w:rsidRPr="005A460B">
        <w:rPr>
          <w:rFonts w:asciiTheme="minorHAnsi" w:eastAsia="Times New Roman" w:hAnsiTheme="minorHAnsi"/>
          <w:sz w:val="22"/>
        </w:rPr>
        <w:t>)</w:t>
      </w:r>
      <w:r w:rsidR="00A81AB4" w:rsidRPr="005A460B">
        <w:rPr>
          <w:rFonts w:asciiTheme="minorHAnsi" w:eastAsia="Times New Roman" w:hAnsiTheme="minorHAnsi"/>
          <w:sz w:val="22"/>
        </w:rPr>
        <w:t xml:space="preserve"> if you have any questions</w:t>
      </w:r>
    </w:p>
    <w:p w14:paraId="17EC1D19" w14:textId="77777777" w:rsidR="0007019B" w:rsidRPr="0007019B" w:rsidRDefault="0007019B" w:rsidP="0007019B">
      <w:r w:rsidRPr="0007019B">
        <w:t>————</w:t>
      </w:r>
    </w:p>
    <w:p w14:paraId="2D495D4A" w14:textId="77777777" w:rsidR="0055071B" w:rsidRDefault="0055071B">
      <w:pPr>
        <w:rPr>
          <w:rStyle w:val="Emphasis"/>
          <w:rFonts w:asciiTheme="minorHAnsi" w:hAnsiTheme="minorHAnsi"/>
          <w:i w:val="0"/>
          <w:sz w:val="22"/>
        </w:rPr>
      </w:pPr>
      <w:bookmarkStart w:id="0" w:name="_GoBack"/>
      <w:bookmarkEnd w:id="0"/>
    </w:p>
    <w:p w14:paraId="0A330FB2" w14:textId="3459EE4E" w:rsidR="004940B2" w:rsidRPr="00574FBE" w:rsidRDefault="004940B2">
      <w:pPr>
        <w:rPr>
          <w:rStyle w:val="IntenseReference"/>
          <w:rFonts w:asciiTheme="minorHAnsi" w:hAnsiTheme="minorHAnsi"/>
          <w:sz w:val="28"/>
        </w:rPr>
      </w:pPr>
      <w:r w:rsidRPr="00574FBE">
        <w:rPr>
          <w:rStyle w:val="IntenseReference"/>
          <w:rFonts w:asciiTheme="minorHAnsi" w:hAnsiTheme="minorHAnsi"/>
          <w:sz w:val="28"/>
        </w:rPr>
        <w:t>Workforce Workgroup</w:t>
      </w:r>
    </w:p>
    <w:p w14:paraId="20A09F00" w14:textId="6B8DEC63" w:rsidR="004D2D04" w:rsidRPr="00924576" w:rsidRDefault="00BF3FB9" w:rsidP="004940B2">
      <w:pPr>
        <w:rPr>
          <w:rFonts w:asciiTheme="minorHAnsi" w:hAnsiTheme="minorHAnsi"/>
          <w:i/>
          <w:sz w:val="21"/>
          <w:szCs w:val="22"/>
        </w:rPr>
      </w:pPr>
      <w:r w:rsidRPr="00924576">
        <w:rPr>
          <w:noProof/>
          <w:sz w:val="22"/>
        </w:rPr>
        <mc:AlternateContent>
          <mc:Choice Requires="wps">
            <w:drawing>
              <wp:anchor distT="0" distB="0" distL="114300" distR="114300" simplePos="0" relativeHeight="251663360" behindDoc="0" locked="0" layoutInCell="1" allowOverlap="1" wp14:anchorId="7315600C" wp14:editId="14C8522A">
                <wp:simplePos x="0" y="0"/>
                <wp:positionH relativeFrom="column">
                  <wp:posOffset>4300220</wp:posOffset>
                </wp:positionH>
                <wp:positionV relativeFrom="paragraph">
                  <wp:posOffset>167005</wp:posOffset>
                </wp:positionV>
                <wp:extent cx="1593215" cy="594360"/>
                <wp:effectExtent l="0" t="0" r="6985" b="7620"/>
                <wp:wrapSquare wrapText="bothSides"/>
                <wp:docPr id="5" name="Text Box 5"/>
                <wp:cNvGraphicFramePr/>
                <a:graphic xmlns:a="http://schemas.openxmlformats.org/drawingml/2006/main">
                  <a:graphicData uri="http://schemas.microsoft.com/office/word/2010/wordprocessingShape">
                    <wps:wsp>
                      <wps:cNvSpPr txBox="1"/>
                      <wps:spPr>
                        <a:xfrm>
                          <a:off x="0" y="0"/>
                          <a:ext cx="1593215" cy="594360"/>
                        </a:xfrm>
                        <a:prstGeom prst="rect">
                          <a:avLst/>
                        </a:prstGeom>
                        <a:solidFill>
                          <a:prstClr val="white"/>
                        </a:solidFill>
                        <a:ln>
                          <a:noFill/>
                        </a:ln>
                        <a:effectLst/>
                      </wps:spPr>
                      <wps:txbx>
                        <w:txbxContent>
                          <w:p w14:paraId="6CACC08A" w14:textId="1B8E6CC1" w:rsidR="00BF3FB9" w:rsidRPr="00BF3FB9" w:rsidRDefault="00BF3FB9" w:rsidP="00BF3FB9">
                            <w:pPr>
                              <w:pStyle w:val="Caption"/>
                              <w:rPr>
                                <w:rFonts w:eastAsia="Times New Roman"/>
                                <w:noProof/>
                                <w:sz w:val="16"/>
                              </w:rPr>
                            </w:pPr>
                            <w:r w:rsidRPr="00BF3FB9">
                              <w:rPr>
                                <w:sz w:val="16"/>
                              </w:rPr>
                              <w:t xml:space="preserve">Figure </w:t>
                            </w:r>
                            <w:r w:rsidRPr="00BF3FB9">
                              <w:rPr>
                                <w:sz w:val="16"/>
                              </w:rPr>
                              <w:fldChar w:fldCharType="begin"/>
                            </w:r>
                            <w:r w:rsidRPr="00BF3FB9">
                              <w:rPr>
                                <w:sz w:val="16"/>
                              </w:rPr>
                              <w:instrText xml:space="preserve"> SEQ Figure \* ARABIC </w:instrText>
                            </w:r>
                            <w:r w:rsidRPr="00BF3FB9">
                              <w:rPr>
                                <w:sz w:val="16"/>
                              </w:rPr>
                              <w:fldChar w:fldCharType="separate"/>
                            </w:r>
                            <w:r w:rsidRPr="00BF3FB9">
                              <w:rPr>
                                <w:noProof/>
                                <w:sz w:val="16"/>
                              </w:rPr>
                              <w:t>1</w:t>
                            </w:r>
                            <w:r w:rsidRPr="00BF3FB9">
                              <w:rPr>
                                <w:sz w:val="16"/>
                              </w:rPr>
                              <w:fldChar w:fldCharType="end"/>
                            </w:r>
                            <w:r w:rsidRPr="00BF3FB9">
                              <w:rPr>
                                <w:sz w:val="16"/>
                              </w:rPr>
                              <w:t>: I will buy a cup of coffee and a cookie for the first 5 people to read the committee reports and click this link</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315600C" id="_x0000_t202" coordsize="21600,21600" o:spt="202" path="m0,0l0,21600,21600,21600,21600,0xe">
                <v:stroke joinstyle="miter"/>
                <v:path gradientshapeok="t" o:connecttype="rect"/>
              </v:shapetype>
              <v:shape id="Text Box 5" o:spid="_x0000_s1026" type="#_x0000_t202" style="position:absolute;margin-left:338.6pt;margin-top:13.15pt;width:125.45pt;height:46.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" stroked="f">
                <v:textbox style="mso-fit-shape-to-text:t" inset="0,0,0,0">
                  <w:txbxContent>
                    <w:p w14:paraId="6CACC08A" w14:textId="1B8E6CC1" w:rsidR="00BF3FB9" w:rsidRPr="00BF3FB9" w:rsidRDefault="00BF3FB9" w:rsidP="00BF3FB9">
                      <w:pPr>
                        <w:pStyle w:val="Caption"/>
                        <w:rPr>
                          <w:rFonts w:eastAsia="Times New Roman"/>
                          <w:noProof/>
                          <w:sz w:val="16"/>
                        </w:rPr>
                      </w:pPr>
                      <w:r w:rsidRPr="00BF3FB9">
                        <w:rPr>
                          <w:sz w:val="16"/>
                        </w:rPr>
                        <w:t xml:space="preserve">Figure </w:t>
                      </w:r>
                      <w:r w:rsidRPr="00BF3FB9">
                        <w:rPr>
                          <w:sz w:val="16"/>
                        </w:rPr>
                        <w:fldChar w:fldCharType="begin"/>
                      </w:r>
                      <w:r w:rsidRPr="00BF3FB9">
                        <w:rPr>
                          <w:sz w:val="16"/>
                        </w:rPr>
                        <w:instrText xml:space="preserve"> SEQ Figure \* ARABIC </w:instrText>
                      </w:r>
                      <w:r w:rsidRPr="00BF3FB9">
                        <w:rPr>
                          <w:sz w:val="16"/>
                        </w:rPr>
                        <w:fldChar w:fldCharType="separate"/>
                      </w:r>
                      <w:r w:rsidRPr="00BF3FB9">
                        <w:rPr>
                          <w:noProof/>
                          <w:sz w:val="16"/>
                        </w:rPr>
                        <w:t>1</w:t>
                      </w:r>
                      <w:r w:rsidRPr="00BF3FB9">
                        <w:rPr>
                          <w:sz w:val="16"/>
                        </w:rPr>
                        <w:fldChar w:fldCharType="end"/>
                      </w:r>
                      <w:r w:rsidRPr="00BF3FB9">
                        <w:rPr>
                          <w:sz w:val="16"/>
                        </w:rPr>
                        <w:t>: I will buy a cup of coffee and a cookie for the first 5 people to read the committee reports and click this link</w:t>
                      </w:r>
                    </w:p>
                  </w:txbxContent>
                </v:textbox>
                <w10:wrap type="square"/>
              </v:shape>
            </w:pict>
          </mc:Fallback>
        </mc:AlternateContent>
      </w:r>
      <w:r w:rsidR="004D2D04" w:rsidRPr="00924576">
        <w:rPr>
          <w:rFonts w:asciiTheme="minorHAnsi" w:hAnsiTheme="minorHAnsi"/>
          <w:i/>
          <w:sz w:val="21"/>
          <w:szCs w:val="22"/>
        </w:rPr>
        <w:t>Reported by faculty tri-chair Rachelle Campbell</w:t>
      </w:r>
    </w:p>
    <w:p w14:paraId="4D008B3B" w14:textId="77777777" w:rsidR="004D2D04" w:rsidRPr="004D2D04" w:rsidRDefault="004D2D04" w:rsidP="004940B2">
      <w:pPr>
        <w:rPr>
          <w:rFonts w:asciiTheme="minorHAnsi" w:hAnsiTheme="minorHAnsi"/>
          <w:i/>
          <w:sz w:val="22"/>
          <w:szCs w:val="22"/>
        </w:rPr>
      </w:pPr>
    </w:p>
    <w:p w14:paraId="274A615A" w14:textId="03F7A4F3" w:rsidR="004940B2" w:rsidRPr="004940B2" w:rsidRDefault="004940B2" w:rsidP="004940B2">
      <w:pPr>
        <w:rPr>
          <w:rFonts w:asciiTheme="minorHAnsi" w:hAnsiTheme="minorHAnsi"/>
          <w:sz w:val="22"/>
          <w:szCs w:val="22"/>
        </w:rPr>
      </w:pPr>
      <w:r w:rsidRPr="004940B2">
        <w:rPr>
          <w:rFonts w:asciiTheme="minorHAnsi" w:hAnsiTheme="minorHAnsi"/>
          <w:sz w:val="22"/>
          <w:szCs w:val="22"/>
        </w:rPr>
        <w:t>Date of last meeting:  November 8th</w:t>
      </w:r>
    </w:p>
    <w:p w14:paraId="6B857BDB" w14:textId="77777777" w:rsidR="004940B2" w:rsidRPr="004940B2" w:rsidRDefault="004940B2" w:rsidP="004940B2">
      <w:pPr>
        <w:rPr>
          <w:rFonts w:asciiTheme="minorHAnsi" w:hAnsiTheme="minorHAnsi"/>
          <w:sz w:val="22"/>
          <w:szCs w:val="22"/>
        </w:rPr>
      </w:pPr>
      <w:r w:rsidRPr="004940B2">
        <w:rPr>
          <w:rFonts w:asciiTheme="minorHAnsi" w:hAnsiTheme="minorHAnsi"/>
          <w:sz w:val="22"/>
          <w:szCs w:val="22"/>
        </w:rPr>
        <w:t>Agenda Items:</w:t>
      </w:r>
    </w:p>
    <w:p w14:paraId="7AED694E" w14:textId="77777777" w:rsidR="004940B2" w:rsidRPr="004940B2" w:rsidRDefault="004940B2" w:rsidP="004940B2">
      <w:pPr>
        <w:pStyle w:val="ListParagraph"/>
        <w:numPr>
          <w:ilvl w:val="0"/>
          <w:numId w:val="7"/>
        </w:numPr>
        <w:rPr>
          <w:sz w:val="22"/>
          <w:szCs w:val="22"/>
        </w:rPr>
      </w:pPr>
      <w:r w:rsidRPr="004940B2">
        <w:rPr>
          <w:sz w:val="22"/>
          <w:szCs w:val="22"/>
        </w:rPr>
        <w:t xml:space="preserve">One of the two goals set by the group is to continue to focus on creating a methodology to help CTE programs that do not utilize a cohort model to collect current job placement data.    This was discussed at the October meeting. </w:t>
      </w:r>
    </w:p>
    <w:p w14:paraId="00EDD325" w14:textId="77777777" w:rsidR="004940B2" w:rsidRPr="004940B2" w:rsidRDefault="004940B2" w:rsidP="004940B2">
      <w:pPr>
        <w:pStyle w:val="ListParagraph"/>
        <w:numPr>
          <w:ilvl w:val="0"/>
          <w:numId w:val="7"/>
        </w:numPr>
        <w:rPr>
          <w:sz w:val="22"/>
          <w:szCs w:val="22"/>
        </w:rPr>
      </w:pPr>
      <w:r w:rsidRPr="004940B2">
        <w:rPr>
          <w:sz w:val="22"/>
          <w:szCs w:val="22"/>
        </w:rPr>
        <w:t>Informational session regarding applying for Strong Workforce funds was held November 8</w:t>
      </w:r>
      <w:r w:rsidRPr="004940B2">
        <w:rPr>
          <w:sz w:val="22"/>
          <w:szCs w:val="22"/>
          <w:vertAlign w:val="superscript"/>
        </w:rPr>
        <w:t>th</w:t>
      </w:r>
      <w:r w:rsidRPr="004940B2">
        <w:rPr>
          <w:sz w:val="22"/>
          <w:szCs w:val="22"/>
        </w:rPr>
        <w:t xml:space="preserve">. </w:t>
      </w:r>
      <w:hyperlink r:id="rId14" w:history="1">
        <w:r w:rsidRPr="004940B2">
          <w:rPr>
            <w:rStyle w:val="Hyperlink"/>
            <w:sz w:val="22"/>
            <w:szCs w:val="22"/>
          </w:rPr>
          <w:t>http://www.foothill.edu/workforce/documents/2016/SWP-WFWG-Plan-Doc-Oct2016.pdf</w:t>
        </w:r>
      </w:hyperlink>
    </w:p>
    <w:p w14:paraId="3EC9E505" w14:textId="77777777" w:rsidR="004940B2" w:rsidRPr="004940B2" w:rsidRDefault="004940B2" w:rsidP="004940B2">
      <w:pPr>
        <w:pStyle w:val="ListParagraph"/>
        <w:numPr>
          <w:ilvl w:val="0"/>
          <w:numId w:val="7"/>
        </w:numPr>
        <w:rPr>
          <w:sz w:val="22"/>
          <w:szCs w:val="22"/>
        </w:rPr>
      </w:pPr>
      <w:r w:rsidRPr="004940B2">
        <w:rPr>
          <w:sz w:val="22"/>
          <w:szCs w:val="22"/>
        </w:rPr>
        <w:t>Applications for Strong Workforce funds due on December 9</w:t>
      </w:r>
      <w:r w:rsidRPr="004940B2">
        <w:rPr>
          <w:sz w:val="22"/>
          <w:szCs w:val="22"/>
          <w:vertAlign w:val="superscript"/>
        </w:rPr>
        <w:t>th</w:t>
      </w:r>
      <w:r w:rsidRPr="004940B2">
        <w:rPr>
          <w:sz w:val="22"/>
          <w:szCs w:val="22"/>
        </w:rPr>
        <w:t xml:space="preserve">.  Applications can be for individual CTE programs, collaboration between programs, or regional collaboration with other Community Colleges and/or industry.  The money is to increase and/or improve CTE programs.  </w:t>
      </w:r>
    </w:p>
    <w:p w14:paraId="6263BB98" w14:textId="77777777" w:rsidR="004940B2" w:rsidRPr="004940B2" w:rsidRDefault="004940B2" w:rsidP="004940B2">
      <w:pPr>
        <w:pStyle w:val="ListParagraph"/>
        <w:numPr>
          <w:ilvl w:val="0"/>
          <w:numId w:val="7"/>
        </w:numPr>
        <w:rPr>
          <w:sz w:val="22"/>
          <w:szCs w:val="22"/>
        </w:rPr>
      </w:pPr>
      <w:r w:rsidRPr="004940B2">
        <w:rPr>
          <w:sz w:val="22"/>
          <w:szCs w:val="22"/>
        </w:rPr>
        <w:t xml:space="preserve">Some of the Strong Workforce funds will be used to pay for CTE specific program requests approved by OPC during this past cycle that have not yet been purchased. </w:t>
      </w:r>
    </w:p>
    <w:p w14:paraId="2720A62A" w14:textId="77777777" w:rsidR="004940B2" w:rsidRPr="004940B2" w:rsidRDefault="004940B2" w:rsidP="004940B2">
      <w:pPr>
        <w:pStyle w:val="ListParagraph"/>
        <w:rPr>
          <w:sz w:val="22"/>
          <w:szCs w:val="22"/>
        </w:rPr>
      </w:pPr>
      <w:r w:rsidRPr="004940B2">
        <w:rPr>
          <w:sz w:val="22"/>
          <w:szCs w:val="22"/>
        </w:rPr>
        <w:t xml:space="preserve"> </w:t>
      </w:r>
    </w:p>
    <w:p w14:paraId="7215C165" w14:textId="02F6AB98" w:rsidR="004940B2" w:rsidRPr="004940B2" w:rsidRDefault="004940B2" w:rsidP="004940B2">
      <w:pPr>
        <w:rPr>
          <w:rFonts w:asciiTheme="minorHAnsi" w:hAnsiTheme="minorHAnsi"/>
          <w:sz w:val="22"/>
          <w:szCs w:val="22"/>
        </w:rPr>
      </w:pPr>
      <w:r w:rsidRPr="004940B2">
        <w:rPr>
          <w:rFonts w:asciiTheme="minorHAnsi" w:hAnsiTheme="minorHAnsi"/>
          <w:sz w:val="22"/>
          <w:szCs w:val="22"/>
        </w:rPr>
        <w:t>Next Meeting:</w:t>
      </w:r>
      <w:r w:rsidR="00580208">
        <w:rPr>
          <w:rFonts w:asciiTheme="minorHAnsi" w:hAnsiTheme="minorHAnsi"/>
          <w:sz w:val="22"/>
          <w:szCs w:val="22"/>
        </w:rPr>
        <w:t xml:space="preserve"> </w:t>
      </w:r>
      <w:r w:rsidRPr="004940B2">
        <w:rPr>
          <w:rFonts w:asciiTheme="minorHAnsi" w:hAnsiTheme="minorHAnsi"/>
          <w:sz w:val="22"/>
          <w:szCs w:val="22"/>
        </w:rPr>
        <w:t>December 13</w:t>
      </w:r>
      <w:r w:rsidRPr="004940B2">
        <w:rPr>
          <w:rFonts w:asciiTheme="minorHAnsi" w:hAnsiTheme="minorHAnsi"/>
          <w:sz w:val="22"/>
          <w:szCs w:val="22"/>
          <w:vertAlign w:val="superscript"/>
        </w:rPr>
        <w:t>th</w:t>
      </w:r>
      <w:r w:rsidRPr="004940B2">
        <w:rPr>
          <w:rFonts w:asciiTheme="minorHAnsi" w:hAnsiTheme="minorHAnsi"/>
          <w:sz w:val="22"/>
          <w:szCs w:val="22"/>
        </w:rPr>
        <w:t xml:space="preserve"> 2:30-4pm Room 1943</w:t>
      </w:r>
    </w:p>
    <w:p w14:paraId="63EDC98C" w14:textId="77777777" w:rsidR="004940B2" w:rsidRPr="00B371FA" w:rsidRDefault="004940B2">
      <w:pPr>
        <w:rPr>
          <w:rStyle w:val="Emphasis"/>
          <w:rFonts w:asciiTheme="minorHAnsi" w:hAnsiTheme="minorHAnsi"/>
          <w:i w:val="0"/>
          <w:sz w:val="22"/>
        </w:rPr>
      </w:pPr>
    </w:p>
    <w:p w14:paraId="387E7504" w14:textId="77777777" w:rsidR="005652A2" w:rsidRPr="0007019B" w:rsidRDefault="005652A2" w:rsidP="0007019B">
      <w:r w:rsidRPr="0007019B">
        <w:t>————</w:t>
      </w:r>
    </w:p>
    <w:p w14:paraId="0F2315BF" w14:textId="20F01717" w:rsidR="00D30421" w:rsidRPr="00B371FA" w:rsidRDefault="00D30421">
      <w:pPr>
        <w:rPr>
          <w:rStyle w:val="IntenseReference"/>
          <w:rFonts w:asciiTheme="minorHAnsi" w:hAnsiTheme="minorHAnsi"/>
          <w:sz w:val="28"/>
        </w:rPr>
      </w:pPr>
      <w:r w:rsidRPr="00B371FA">
        <w:rPr>
          <w:rStyle w:val="IntenseReference"/>
          <w:rFonts w:asciiTheme="minorHAnsi" w:hAnsiTheme="minorHAnsi"/>
          <w:sz w:val="28"/>
        </w:rPr>
        <w:t>Academic and Professional Matters Committee</w:t>
      </w:r>
    </w:p>
    <w:p w14:paraId="35B2834E" w14:textId="7B447224" w:rsidR="00D30421" w:rsidRPr="00B371FA" w:rsidRDefault="00B420C0">
      <w:pPr>
        <w:rPr>
          <w:rStyle w:val="Emphasis"/>
          <w:rFonts w:asciiTheme="minorHAnsi" w:hAnsiTheme="minorHAnsi"/>
          <w:sz w:val="21"/>
        </w:rPr>
      </w:pPr>
      <w:r w:rsidRPr="00B371FA">
        <w:rPr>
          <w:rStyle w:val="Emphasis"/>
          <w:rFonts w:asciiTheme="minorHAnsi" w:hAnsiTheme="minorHAnsi"/>
          <w:sz w:val="21"/>
        </w:rPr>
        <w:t xml:space="preserve">Reported by Carolyn Holcroft and Isaac </w:t>
      </w:r>
      <w:proofErr w:type="spellStart"/>
      <w:r w:rsidRPr="00B371FA">
        <w:rPr>
          <w:rStyle w:val="Emphasis"/>
          <w:rFonts w:asciiTheme="minorHAnsi" w:hAnsiTheme="minorHAnsi"/>
          <w:sz w:val="21"/>
        </w:rPr>
        <w:t>Escoto</w:t>
      </w:r>
      <w:proofErr w:type="spellEnd"/>
    </w:p>
    <w:p w14:paraId="252E461C" w14:textId="77777777" w:rsidR="00B420C0" w:rsidRPr="00B371FA" w:rsidRDefault="00B420C0">
      <w:pPr>
        <w:rPr>
          <w:rStyle w:val="Emphasis"/>
          <w:rFonts w:asciiTheme="minorHAnsi" w:hAnsiTheme="minorHAnsi"/>
          <w:i w:val="0"/>
          <w:sz w:val="22"/>
        </w:rPr>
      </w:pPr>
    </w:p>
    <w:p w14:paraId="0BDBC458" w14:textId="001387B3" w:rsidR="00B420C0" w:rsidRPr="00B371FA" w:rsidRDefault="00B420C0">
      <w:pPr>
        <w:rPr>
          <w:rStyle w:val="Emphasis"/>
          <w:rFonts w:asciiTheme="minorHAnsi" w:hAnsiTheme="minorHAnsi"/>
          <w:i w:val="0"/>
          <w:sz w:val="22"/>
        </w:rPr>
      </w:pPr>
      <w:r w:rsidRPr="00B371FA">
        <w:rPr>
          <w:rStyle w:val="Emphasis"/>
          <w:rFonts w:asciiTheme="minorHAnsi" w:hAnsiTheme="minorHAnsi"/>
          <w:i w:val="0"/>
          <w:sz w:val="22"/>
        </w:rPr>
        <w:t xml:space="preserve">Met Tuesday, </w:t>
      </w:r>
      <w:r w:rsidR="00BF2B52" w:rsidRPr="00B371FA">
        <w:rPr>
          <w:rStyle w:val="Emphasis"/>
          <w:rFonts w:asciiTheme="minorHAnsi" w:hAnsiTheme="minorHAnsi"/>
          <w:i w:val="0"/>
          <w:sz w:val="22"/>
        </w:rPr>
        <w:t>November 8, 2016</w:t>
      </w:r>
    </w:p>
    <w:p w14:paraId="127F3FC0" w14:textId="71A1930F" w:rsidR="00D50AFF" w:rsidRPr="00B371FA" w:rsidRDefault="005214FB" w:rsidP="00060AAE">
      <w:pPr>
        <w:pStyle w:val="ListParagraph"/>
        <w:numPr>
          <w:ilvl w:val="0"/>
          <w:numId w:val="6"/>
        </w:numPr>
        <w:rPr>
          <w:rStyle w:val="Emphasis"/>
          <w:i w:val="0"/>
          <w:sz w:val="22"/>
        </w:rPr>
      </w:pPr>
      <w:r w:rsidRPr="00B371FA">
        <w:rPr>
          <w:rStyle w:val="Emphasis"/>
          <w:i w:val="0"/>
          <w:sz w:val="22"/>
        </w:rPr>
        <w:t xml:space="preserve">Reviewed proposed changes to </w:t>
      </w:r>
      <w:r w:rsidR="00B5236A" w:rsidRPr="00B371FA">
        <w:rPr>
          <w:rStyle w:val="Emphasis"/>
          <w:i w:val="0"/>
          <w:sz w:val="22"/>
        </w:rPr>
        <w:t xml:space="preserve">BP </w:t>
      </w:r>
      <w:r w:rsidR="0069625C" w:rsidRPr="00B371FA">
        <w:rPr>
          <w:rStyle w:val="Emphasis"/>
          <w:i w:val="0"/>
          <w:sz w:val="22"/>
        </w:rPr>
        <w:t xml:space="preserve">5300 – Student </w:t>
      </w:r>
      <w:r w:rsidR="00411353" w:rsidRPr="00B371FA">
        <w:rPr>
          <w:rStyle w:val="Emphasis"/>
          <w:i w:val="0"/>
          <w:sz w:val="22"/>
        </w:rPr>
        <w:t>Equity. This was a second read of changes proposed by Foothill’s Student Equity Workgroup last year</w:t>
      </w:r>
      <w:r w:rsidR="00B25DD1" w:rsidRPr="00B371FA">
        <w:rPr>
          <w:rStyle w:val="Emphasis"/>
          <w:i w:val="0"/>
          <w:sz w:val="22"/>
        </w:rPr>
        <w:t xml:space="preserve">; the group voted to approve and forward to CAC. </w:t>
      </w:r>
    </w:p>
    <w:p w14:paraId="24AA57B7" w14:textId="6C67B3AE" w:rsidR="000B49BA" w:rsidRPr="00B371FA" w:rsidRDefault="000B49BA" w:rsidP="00060AAE">
      <w:pPr>
        <w:pStyle w:val="ListParagraph"/>
        <w:numPr>
          <w:ilvl w:val="0"/>
          <w:numId w:val="6"/>
        </w:numPr>
        <w:rPr>
          <w:rStyle w:val="Emphasis"/>
          <w:i w:val="0"/>
          <w:sz w:val="22"/>
        </w:rPr>
      </w:pPr>
      <w:r w:rsidRPr="00B371FA">
        <w:rPr>
          <w:rStyle w:val="Emphasis"/>
          <w:i w:val="0"/>
          <w:sz w:val="22"/>
        </w:rPr>
        <w:t xml:space="preserve">Paula </w:t>
      </w:r>
      <w:proofErr w:type="spellStart"/>
      <w:r w:rsidRPr="00B371FA">
        <w:rPr>
          <w:rStyle w:val="Emphasis"/>
          <w:i w:val="0"/>
          <w:sz w:val="22"/>
        </w:rPr>
        <w:t>Norsell</w:t>
      </w:r>
      <w:proofErr w:type="spellEnd"/>
      <w:r w:rsidRPr="00B371FA">
        <w:rPr>
          <w:rStyle w:val="Emphasis"/>
          <w:i w:val="0"/>
          <w:sz w:val="22"/>
        </w:rPr>
        <w:t xml:space="preserve"> noted that </w:t>
      </w:r>
      <w:r w:rsidR="009636BF" w:rsidRPr="00B371FA">
        <w:rPr>
          <w:rStyle w:val="Emphasis"/>
          <w:i w:val="0"/>
          <w:sz w:val="22"/>
        </w:rPr>
        <w:t xml:space="preserve">districts are also </w:t>
      </w:r>
      <w:r w:rsidR="00E43D5A" w:rsidRPr="00B371FA">
        <w:rPr>
          <w:rStyle w:val="Emphasis"/>
          <w:i w:val="0"/>
          <w:sz w:val="22"/>
        </w:rPr>
        <w:t>recommended</w:t>
      </w:r>
      <w:r w:rsidR="009636BF" w:rsidRPr="00B371FA">
        <w:rPr>
          <w:rStyle w:val="Emphasis"/>
          <w:i w:val="0"/>
          <w:sz w:val="22"/>
        </w:rPr>
        <w:t xml:space="preserve"> to have an administrative policy </w:t>
      </w:r>
      <w:r w:rsidR="00922F3A" w:rsidRPr="00B371FA">
        <w:rPr>
          <w:rStyle w:val="Emphasis"/>
          <w:i w:val="0"/>
          <w:sz w:val="22"/>
        </w:rPr>
        <w:t>to accompany their Student Equity Board Policy, and introduced a draft AP</w:t>
      </w:r>
      <w:r w:rsidR="00616C99" w:rsidRPr="00B371FA">
        <w:rPr>
          <w:rStyle w:val="Emphasis"/>
          <w:i w:val="0"/>
          <w:sz w:val="22"/>
        </w:rPr>
        <w:t xml:space="preserve"> </w:t>
      </w:r>
      <w:r w:rsidR="00922F3A" w:rsidRPr="00B371FA">
        <w:rPr>
          <w:rStyle w:val="Emphasis"/>
          <w:i w:val="0"/>
          <w:sz w:val="22"/>
        </w:rPr>
        <w:t>5300</w:t>
      </w:r>
      <w:r w:rsidR="00DB7F8D" w:rsidRPr="00B371FA">
        <w:rPr>
          <w:rStyle w:val="Emphasis"/>
          <w:i w:val="0"/>
          <w:sz w:val="22"/>
        </w:rPr>
        <w:t xml:space="preserve"> – Student Equity</w:t>
      </w:r>
      <w:r w:rsidR="00922F3A" w:rsidRPr="00B371FA">
        <w:rPr>
          <w:rStyle w:val="Emphasis"/>
          <w:i w:val="0"/>
          <w:sz w:val="22"/>
        </w:rPr>
        <w:t xml:space="preserve">. </w:t>
      </w:r>
      <w:r w:rsidR="00E8133C" w:rsidRPr="00B371FA">
        <w:rPr>
          <w:rStyle w:val="Emphasis"/>
          <w:i w:val="0"/>
          <w:sz w:val="22"/>
        </w:rPr>
        <w:t xml:space="preserve">This will be an item on our </w:t>
      </w:r>
      <w:r w:rsidR="00784AB1" w:rsidRPr="00B371FA">
        <w:rPr>
          <w:rStyle w:val="Emphasis"/>
          <w:i w:val="0"/>
          <w:sz w:val="22"/>
        </w:rPr>
        <w:t xml:space="preserve">11/21/16 </w:t>
      </w:r>
      <w:r w:rsidR="00E8133C" w:rsidRPr="00B371FA">
        <w:rPr>
          <w:rStyle w:val="Emphasis"/>
          <w:i w:val="0"/>
          <w:sz w:val="22"/>
        </w:rPr>
        <w:t>agend</w:t>
      </w:r>
      <w:r w:rsidR="00784AB1" w:rsidRPr="00B371FA">
        <w:rPr>
          <w:rStyle w:val="Emphasis"/>
          <w:i w:val="0"/>
          <w:sz w:val="22"/>
        </w:rPr>
        <w:t>a.</w:t>
      </w:r>
    </w:p>
    <w:p w14:paraId="656EB591" w14:textId="1367FDB1" w:rsidR="00CB7E95" w:rsidRPr="00B371FA" w:rsidRDefault="00E322E2" w:rsidP="00060AAE">
      <w:pPr>
        <w:pStyle w:val="ListParagraph"/>
        <w:numPr>
          <w:ilvl w:val="0"/>
          <w:numId w:val="6"/>
        </w:numPr>
        <w:rPr>
          <w:rStyle w:val="Emphasis"/>
          <w:i w:val="0"/>
          <w:sz w:val="22"/>
        </w:rPr>
      </w:pPr>
      <w:r w:rsidRPr="00B371FA">
        <w:rPr>
          <w:rStyle w:val="Emphasis"/>
          <w:i w:val="0"/>
          <w:sz w:val="22"/>
        </w:rPr>
        <w:t xml:space="preserve">The group reviewed the question of priority enrollment for student athletes. </w:t>
      </w:r>
      <w:r w:rsidR="00D93BAD">
        <w:rPr>
          <w:rStyle w:val="Emphasis"/>
          <w:i w:val="0"/>
          <w:sz w:val="22"/>
        </w:rPr>
        <w:t xml:space="preserve">Received clarification that </w:t>
      </w:r>
      <w:r w:rsidR="00B215EA">
        <w:rPr>
          <w:rStyle w:val="Emphasis"/>
          <w:i w:val="0"/>
          <w:sz w:val="22"/>
        </w:rPr>
        <w:t xml:space="preserve">the two colleges do not have to use the same enrollment priorities. </w:t>
      </w:r>
      <w:r w:rsidR="00632C73">
        <w:rPr>
          <w:rStyle w:val="Emphasis"/>
          <w:i w:val="0"/>
          <w:sz w:val="22"/>
        </w:rPr>
        <w:t xml:space="preserve">De Anza’s academic senate </w:t>
      </w:r>
      <w:r w:rsidR="00C04315">
        <w:rPr>
          <w:rStyle w:val="Emphasis"/>
          <w:i w:val="0"/>
          <w:sz w:val="22"/>
        </w:rPr>
        <w:t xml:space="preserve">has reviewed request and agreed to </w:t>
      </w:r>
      <w:r w:rsidR="00FF19AE">
        <w:rPr>
          <w:rStyle w:val="Emphasis"/>
          <w:i w:val="0"/>
          <w:sz w:val="22"/>
        </w:rPr>
        <w:t xml:space="preserve">support priority enrollment for </w:t>
      </w:r>
      <w:r w:rsidR="007B5F6C">
        <w:rPr>
          <w:rStyle w:val="Emphasis"/>
          <w:i w:val="0"/>
          <w:sz w:val="22"/>
        </w:rPr>
        <w:t xml:space="preserve">athletes. </w:t>
      </w:r>
      <w:r w:rsidR="00F61A4E">
        <w:rPr>
          <w:rStyle w:val="Emphasis"/>
          <w:i w:val="0"/>
          <w:sz w:val="22"/>
        </w:rPr>
        <w:t>Foothill’s senate began discussion last Spring but no conclusion reached, need to bring back.</w:t>
      </w:r>
    </w:p>
    <w:p w14:paraId="13AD72A3" w14:textId="114C837E" w:rsidR="00BF2B52" w:rsidRDefault="00060AAE" w:rsidP="00060AAE">
      <w:pPr>
        <w:pStyle w:val="ListParagraph"/>
        <w:numPr>
          <w:ilvl w:val="0"/>
          <w:numId w:val="6"/>
        </w:numPr>
        <w:rPr>
          <w:rStyle w:val="Emphasis"/>
          <w:i w:val="0"/>
          <w:sz w:val="22"/>
        </w:rPr>
      </w:pPr>
      <w:r w:rsidRPr="00B371FA">
        <w:rPr>
          <w:rStyle w:val="Emphasis"/>
          <w:i w:val="0"/>
          <w:sz w:val="22"/>
        </w:rPr>
        <w:t>Spring convocation</w:t>
      </w:r>
      <w:r w:rsidR="006F38FD" w:rsidRPr="00B371FA">
        <w:rPr>
          <w:rStyle w:val="Emphasis"/>
          <w:i w:val="0"/>
          <w:sz w:val="22"/>
        </w:rPr>
        <w:t xml:space="preserve"> will be April 28, 2017</w:t>
      </w:r>
      <w:r w:rsidR="00077C61" w:rsidRPr="00B371FA">
        <w:rPr>
          <w:rStyle w:val="Emphasis"/>
          <w:i w:val="0"/>
          <w:sz w:val="22"/>
        </w:rPr>
        <w:t>.</w:t>
      </w:r>
      <w:r w:rsidRPr="00B371FA">
        <w:rPr>
          <w:rStyle w:val="Emphasis"/>
          <w:i w:val="0"/>
          <w:sz w:val="22"/>
        </w:rPr>
        <w:t xml:space="preserve"> </w:t>
      </w:r>
      <w:r w:rsidR="00077C61" w:rsidRPr="00B371FA">
        <w:rPr>
          <w:rStyle w:val="Emphasis"/>
          <w:i w:val="0"/>
          <w:sz w:val="22"/>
        </w:rPr>
        <w:t>M</w:t>
      </w:r>
      <w:r w:rsidRPr="00B371FA">
        <w:rPr>
          <w:rStyle w:val="Emphasis"/>
          <w:i w:val="0"/>
          <w:sz w:val="22"/>
        </w:rPr>
        <w:t xml:space="preserve">eant for entire district, not mandatory. </w:t>
      </w:r>
      <w:r w:rsidR="00BA6493" w:rsidRPr="00B371FA">
        <w:rPr>
          <w:rStyle w:val="Emphasis"/>
          <w:i w:val="0"/>
          <w:sz w:val="22"/>
        </w:rPr>
        <w:t xml:space="preserve">Faculty may choose to cancel classes (or not). </w:t>
      </w:r>
      <w:r w:rsidRPr="00B371FA">
        <w:rPr>
          <w:rStyle w:val="Emphasis"/>
          <w:i w:val="0"/>
          <w:sz w:val="22"/>
        </w:rPr>
        <w:t xml:space="preserve">Tim Wise will be keynote speaker. </w:t>
      </w:r>
      <w:r w:rsidR="00281721">
        <w:rPr>
          <w:rStyle w:val="Emphasis"/>
          <w:i w:val="0"/>
          <w:sz w:val="22"/>
        </w:rPr>
        <w:br/>
      </w:r>
    </w:p>
    <w:p w14:paraId="3D3A873A" w14:textId="77777777" w:rsidR="00B711FD" w:rsidRPr="00B711FD" w:rsidRDefault="00B711FD" w:rsidP="00B711FD">
      <w:pPr>
        <w:rPr>
          <w:rFonts w:eastAsia="Times New Roman"/>
        </w:rPr>
      </w:pPr>
      <w:r w:rsidRPr="00B711FD">
        <w:rPr>
          <w:rFonts w:eastAsia="Times New Roman"/>
        </w:rPr>
        <w:t>————</w:t>
      </w:r>
    </w:p>
    <w:p w14:paraId="7C7E64EC" w14:textId="77777777" w:rsidR="00B711FD" w:rsidRPr="00B711FD" w:rsidRDefault="00B711FD" w:rsidP="00B711FD">
      <w:pPr>
        <w:rPr>
          <w:rStyle w:val="Emphasis"/>
          <w:i w:val="0"/>
          <w:sz w:val="22"/>
        </w:rPr>
      </w:pPr>
    </w:p>
    <w:p w14:paraId="0AA6F07D" w14:textId="21F37550" w:rsidR="007F615A" w:rsidRPr="00FD5DEE" w:rsidRDefault="007F615A" w:rsidP="007F615A">
      <w:pPr>
        <w:rPr>
          <w:rStyle w:val="IntenseReference"/>
          <w:rFonts w:asciiTheme="minorHAnsi" w:hAnsiTheme="minorHAnsi"/>
          <w:sz w:val="28"/>
        </w:rPr>
      </w:pPr>
      <w:r w:rsidRPr="00FD5DEE">
        <w:rPr>
          <w:rStyle w:val="IntenseReference"/>
          <w:rFonts w:asciiTheme="minorHAnsi" w:hAnsiTheme="minorHAnsi"/>
          <w:sz w:val="28"/>
        </w:rPr>
        <w:t>District Assessment/Placement Taskforce</w:t>
      </w:r>
    </w:p>
    <w:p w14:paraId="6B1BBB75" w14:textId="20B406E3" w:rsidR="007F615A" w:rsidRDefault="005E4593" w:rsidP="007F615A">
      <w:pPr>
        <w:rPr>
          <w:rStyle w:val="Emphasis"/>
          <w:rFonts w:asciiTheme="minorHAnsi" w:hAnsiTheme="minorHAnsi"/>
          <w:sz w:val="22"/>
        </w:rPr>
      </w:pPr>
      <w:r>
        <w:rPr>
          <w:rStyle w:val="Emphasis"/>
          <w:rFonts w:asciiTheme="minorHAnsi" w:hAnsiTheme="minorHAnsi"/>
          <w:sz w:val="22"/>
        </w:rPr>
        <w:t>Reported by liaison Carolyn Holcroft</w:t>
      </w:r>
    </w:p>
    <w:p w14:paraId="63892DEF" w14:textId="77777777" w:rsidR="005E4593" w:rsidRDefault="005E4593" w:rsidP="007F615A">
      <w:pPr>
        <w:rPr>
          <w:rStyle w:val="Emphasis"/>
          <w:rFonts w:asciiTheme="minorHAnsi" w:hAnsiTheme="minorHAnsi"/>
          <w:i w:val="0"/>
          <w:sz w:val="22"/>
        </w:rPr>
      </w:pPr>
    </w:p>
    <w:p w14:paraId="3578FCDF" w14:textId="42958894" w:rsidR="005E4593" w:rsidRDefault="005E4593" w:rsidP="007F615A">
      <w:pPr>
        <w:rPr>
          <w:rStyle w:val="Emphasis"/>
          <w:rFonts w:asciiTheme="minorHAnsi" w:hAnsiTheme="minorHAnsi"/>
          <w:i w:val="0"/>
          <w:sz w:val="22"/>
        </w:rPr>
      </w:pPr>
      <w:r>
        <w:rPr>
          <w:rStyle w:val="Emphasis"/>
          <w:rFonts w:asciiTheme="minorHAnsi" w:hAnsiTheme="minorHAnsi"/>
          <w:i w:val="0"/>
          <w:sz w:val="22"/>
        </w:rPr>
        <w:t xml:space="preserve">Met </w:t>
      </w:r>
      <w:r w:rsidR="007B0E58">
        <w:rPr>
          <w:rStyle w:val="Emphasis"/>
          <w:rFonts w:asciiTheme="minorHAnsi" w:hAnsiTheme="minorHAnsi"/>
          <w:i w:val="0"/>
          <w:sz w:val="22"/>
        </w:rPr>
        <w:t xml:space="preserve">November 10, 2016 at Foothill. </w:t>
      </w:r>
      <w:r w:rsidR="0037358A">
        <w:rPr>
          <w:rStyle w:val="Emphasis"/>
          <w:rFonts w:asciiTheme="minorHAnsi" w:hAnsiTheme="minorHAnsi"/>
          <w:i w:val="0"/>
          <w:sz w:val="22"/>
        </w:rPr>
        <w:t xml:space="preserve">Foothill faculty in attendance were Carolyn Holcroft, </w:t>
      </w:r>
      <w:r w:rsidR="001D10EA">
        <w:rPr>
          <w:rStyle w:val="Emphasis"/>
          <w:rFonts w:asciiTheme="minorHAnsi" w:hAnsiTheme="minorHAnsi"/>
          <w:i w:val="0"/>
          <w:sz w:val="22"/>
        </w:rPr>
        <w:t xml:space="preserve">Melissa </w:t>
      </w:r>
      <w:r w:rsidR="00FF3FDF">
        <w:rPr>
          <w:rStyle w:val="Emphasis"/>
          <w:rFonts w:asciiTheme="minorHAnsi" w:hAnsiTheme="minorHAnsi"/>
          <w:i w:val="0"/>
          <w:sz w:val="22"/>
        </w:rPr>
        <w:t>Jaquish</w:t>
      </w:r>
      <w:r w:rsidR="009A4AC8">
        <w:rPr>
          <w:rStyle w:val="Emphasis"/>
          <w:rFonts w:asciiTheme="minorHAnsi" w:hAnsiTheme="minorHAnsi"/>
          <w:i w:val="0"/>
          <w:sz w:val="22"/>
        </w:rPr>
        <w:t xml:space="preserve">, </w:t>
      </w:r>
      <w:r w:rsidR="0091320A">
        <w:rPr>
          <w:rStyle w:val="Emphasis"/>
          <w:rFonts w:asciiTheme="minorHAnsi" w:hAnsiTheme="minorHAnsi"/>
          <w:i w:val="0"/>
          <w:sz w:val="22"/>
        </w:rPr>
        <w:t xml:space="preserve">Patrick </w:t>
      </w:r>
      <w:proofErr w:type="spellStart"/>
      <w:r w:rsidR="0091320A">
        <w:rPr>
          <w:rStyle w:val="Emphasis"/>
          <w:rFonts w:asciiTheme="minorHAnsi" w:hAnsiTheme="minorHAnsi"/>
          <w:i w:val="0"/>
          <w:sz w:val="22"/>
        </w:rPr>
        <w:t>Morriss</w:t>
      </w:r>
      <w:proofErr w:type="spellEnd"/>
      <w:r w:rsidR="00AF2E7E">
        <w:rPr>
          <w:rStyle w:val="Emphasis"/>
          <w:rFonts w:asciiTheme="minorHAnsi" w:hAnsiTheme="minorHAnsi"/>
          <w:i w:val="0"/>
          <w:sz w:val="22"/>
        </w:rPr>
        <w:t>, Allison Herman</w:t>
      </w:r>
      <w:r w:rsidR="004C33A4">
        <w:rPr>
          <w:rStyle w:val="Emphasis"/>
          <w:rFonts w:asciiTheme="minorHAnsi" w:hAnsiTheme="minorHAnsi"/>
          <w:i w:val="0"/>
          <w:sz w:val="22"/>
        </w:rPr>
        <w:t>.</w:t>
      </w:r>
    </w:p>
    <w:p w14:paraId="626472D0" w14:textId="77777777" w:rsidR="004C33A4" w:rsidRDefault="004C33A4" w:rsidP="007F615A">
      <w:pPr>
        <w:rPr>
          <w:rStyle w:val="Emphasis"/>
          <w:rFonts w:asciiTheme="minorHAnsi" w:hAnsiTheme="minorHAnsi"/>
          <w:i w:val="0"/>
          <w:sz w:val="22"/>
        </w:rPr>
      </w:pPr>
    </w:p>
    <w:p w14:paraId="7DA568A2" w14:textId="059473B7" w:rsidR="004C33A4" w:rsidRDefault="004C33A4" w:rsidP="007F615A">
      <w:pPr>
        <w:rPr>
          <w:rStyle w:val="Emphasis"/>
          <w:rFonts w:asciiTheme="minorHAnsi" w:hAnsiTheme="minorHAnsi"/>
          <w:i w:val="0"/>
          <w:sz w:val="22"/>
        </w:rPr>
      </w:pPr>
      <w:r>
        <w:rPr>
          <w:rStyle w:val="Emphasis"/>
          <w:rFonts w:asciiTheme="minorHAnsi" w:hAnsiTheme="minorHAnsi"/>
          <w:i w:val="0"/>
          <w:sz w:val="22"/>
        </w:rPr>
        <w:t xml:space="preserve">The group discussed </w:t>
      </w:r>
      <w:r w:rsidR="000319F9">
        <w:rPr>
          <w:rStyle w:val="Emphasis"/>
          <w:rFonts w:asciiTheme="minorHAnsi" w:hAnsiTheme="minorHAnsi"/>
          <w:i w:val="0"/>
          <w:sz w:val="22"/>
        </w:rPr>
        <w:t xml:space="preserve">the possibility of a single retest policy for the district (rather than separate per college). </w:t>
      </w:r>
      <w:r w:rsidR="00495A2B">
        <w:rPr>
          <w:rStyle w:val="Emphasis"/>
          <w:rFonts w:asciiTheme="minorHAnsi" w:hAnsiTheme="minorHAnsi"/>
          <w:i w:val="0"/>
          <w:sz w:val="22"/>
        </w:rPr>
        <w:t xml:space="preserve">Review pros/cons of current policies. Faculty were amenable to discussing how the best might be taken from both and used to inform a single policy. </w:t>
      </w:r>
      <w:r w:rsidR="00045F23">
        <w:rPr>
          <w:rStyle w:val="Emphasis"/>
          <w:rFonts w:asciiTheme="minorHAnsi" w:hAnsiTheme="minorHAnsi"/>
          <w:i w:val="0"/>
          <w:sz w:val="22"/>
        </w:rPr>
        <w:t>Andrew/Mallory agreed to work on a draft, and will distribute to the faculty reps from each college to bring to their constituents for discussion.</w:t>
      </w:r>
    </w:p>
    <w:p w14:paraId="05FC5496" w14:textId="77777777" w:rsidR="00D74A42" w:rsidRDefault="00D74A42" w:rsidP="007F615A">
      <w:pPr>
        <w:rPr>
          <w:rStyle w:val="Emphasis"/>
          <w:rFonts w:asciiTheme="minorHAnsi" w:hAnsiTheme="minorHAnsi"/>
          <w:i w:val="0"/>
          <w:sz w:val="22"/>
        </w:rPr>
      </w:pPr>
    </w:p>
    <w:p w14:paraId="3B572F3B" w14:textId="381944AC" w:rsidR="00F771F5" w:rsidRPr="00FD5DEE" w:rsidRDefault="00F771F5" w:rsidP="00F771F5">
      <w:pPr>
        <w:rPr>
          <w:rStyle w:val="IntenseReference"/>
          <w:rFonts w:asciiTheme="minorHAnsi" w:hAnsiTheme="minorHAnsi"/>
          <w:sz w:val="28"/>
        </w:rPr>
      </w:pPr>
      <w:r>
        <w:rPr>
          <w:rStyle w:val="IntenseReference"/>
          <w:rFonts w:asciiTheme="minorHAnsi" w:hAnsiTheme="minorHAnsi"/>
          <w:sz w:val="28"/>
        </w:rPr>
        <w:t>FHDA Board Of Trustees</w:t>
      </w:r>
    </w:p>
    <w:p w14:paraId="1ABBCFD0" w14:textId="7D56E74D" w:rsidR="00F771F5" w:rsidRPr="00F771F5" w:rsidRDefault="00F771F5" w:rsidP="00F771F5">
      <w:pPr>
        <w:rPr>
          <w:rStyle w:val="Emphasis"/>
          <w:rFonts w:asciiTheme="minorHAnsi" w:hAnsiTheme="minorHAnsi"/>
          <w:sz w:val="21"/>
        </w:rPr>
      </w:pPr>
      <w:r w:rsidRPr="00F771F5">
        <w:rPr>
          <w:rStyle w:val="Emphasis"/>
          <w:rFonts w:asciiTheme="minorHAnsi" w:hAnsiTheme="minorHAnsi"/>
          <w:sz w:val="21"/>
        </w:rPr>
        <w:t>Reported by</w:t>
      </w:r>
      <w:r w:rsidRPr="00F771F5">
        <w:rPr>
          <w:rStyle w:val="Emphasis"/>
          <w:rFonts w:asciiTheme="minorHAnsi" w:hAnsiTheme="minorHAnsi"/>
          <w:sz w:val="21"/>
        </w:rPr>
        <w:t xml:space="preserve"> academic</w:t>
      </w:r>
      <w:r w:rsidRPr="00F771F5">
        <w:rPr>
          <w:rStyle w:val="Emphasis"/>
          <w:rFonts w:asciiTheme="minorHAnsi" w:hAnsiTheme="minorHAnsi"/>
          <w:sz w:val="21"/>
        </w:rPr>
        <w:t xml:space="preserve"> </w:t>
      </w:r>
      <w:r w:rsidRPr="00F771F5">
        <w:rPr>
          <w:rStyle w:val="Emphasis"/>
          <w:rFonts w:asciiTheme="minorHAnsi" w:hAnsiTheme="minorHAnsi"/>
          <w:sz w:val="21"/>
        </w:rPr>
        <w:t>senate president</w:t>
      </w:r>
      <w:r w:rsidRPr="00F771F5">
        <w:rPr>
          <w:rStyle w:val="Emphasis"/>
          <w:rFonts w:asciiTheme="minorHAnsi" w:hAnsiTheme="minorHAnsi"/>
          <w:sz w:val="21"/>
        </w:rPr>
        <w:t xml:space="preserve"> Carolyn Holcroft</w:t>
      </w:r>
    </w:p>
    <w:p w14:paraId="3C45A6A8" w14:textId="77777777" w:rsidR="00D74A42" w:rsidRDefault="00D74A42" w:rsidP="007F615A">
      <w:pPr>
        <w:rPr>
          <w:rStyle w:val="Emphasis"/>
          <w:rFonts w:asciiTheme="minorHAnsi" w:hAnsiTheme="minorHAnsi"/>
          <w:i w:val="0"/>
          <w:sz w:val="22"/>
        </w:rPr>
      </w:pPr>
    </w:p>
    <w:p w14:paraId="4541AD6B" w14:textId="3C874B06" w:rsidR="006B3826" w:rsidRDefault="006B3826" w:rsidP="007F615A">
      <w:pPr>
        <w:rPr>
          <w:rStyle w:val="Emphasis"/>
          <w:rFonts w:asciiTheme="minorHAnsi" w:hAnsiTheme="minorHAnsi"/>
          <w:i w:val="0"/>
          <w:sz w:val="22"/>
        </w:rPr>
      </w:pPr>
      <w:r>
        <w:rPr>
          <w:rStyle w:val="Emphasis"/>
          <w:rFonts w:asciiTheme="minorHAnsi" w:hAnsiTheme="minorHAnsi"/>
          <w:i w:val="0"/>
          <w:sz w:val="22"/>
        </w:rPr>
        <w:t xml:space="preserve">The </w:t>
      </w:r>
      <w:proofErr w:type="spellStart"/>
      <w:r>
        <w:rPr>
          <w:rStyle w:val="Emphasis"/>
          <w:rFonts w:asciiTheme="minorHAnsi" w:hAnsiTheme="minorHAnsi"/>
          <w:i w:val="0"/>
          <w:sz w:val="22"/>
        </w:rPr>
        <w:t>BoT</w:t>
      </w:r>
      <w:proofErr w:type="spellEnd"/>
      <w:r>
        <w:rPr>
          <w:rStyle w:val="Emphasis"/>
          <w:rFonts w:asciiTheme="minorHAnsi" w:hAnsiTheme="minorHAnsi"/>
          <w:i w:val="0"/>
          <w:sz w:val="22"/>
        </w:rPr>
        <w:t xml:space="preserve"> met on </w:t>
      </w:r>
      <w:r w:rsidR="00236930">
        <w:rPr>
          <w:rStyle w:val="Emphasis"/>
          <w:rFonts w:asciiTheme="minorHAnsi" w:hAnsiTheme="minorHAnsi"/>
          <w:i w:val="0"/>
          <w:sz w:val="22"/>
        </w:rPr>
        <w:t>M</w:t>
      </w:r>
      <w:r>
        <w:rPr>
          <w:rStyle w:val="Emphasis"/>
          <w:rFonts w:asciiTheme="minorHAnsi" w:hAnsiTheme="minorHAnsi"/>
          <w:i w:val="0"/>
          <w:sz w:val="22"/>
        </w:rPr>
        <w:t xml:space="preserve">onday, </w:t>
      </w:r>
      <w:r w:rsidR="00307EF4">
        <w:rPr>
          <w:rStyle w:val="Emphasis"/>
          <w:rFonts w:asciiTheme="minorHAnsi" w:hAnsiTheme="minorHAnsi"/>
          <w:i w:val="0"/>
          <w:sz w:val="22"/>
        </w:rPr>
        <w:t xml:space="preserve">November 7, 2016. </w:t>
      </w:r>
    </w:p>
    <w:p w14:paraId="793053EC" w14:textId="4006C895" w:rsidR="00C0060E" w:rsidRDefault="00C0060E" w:rsidP="007F615A">
      <w:pPr>
        <w:rPr>
          <w:rStyle w:val="Emphasis"/>
          <w:rFonts w:asciiTheme="minorHAnsi" w:hAnsiTheme="minorHAnsi"/>
          <w:i w:val="0"/>
          <w:sz w:val="22"/>
        </w:rPr>
      </w:pPr>
      <w:r>
        <w:rPr>
          <w:rStyle w:val="Emphasis"/>
          <w:rFonts w:asciiTheme="minorHAnsi" w:hAnsiTheme="minorHAnsi"/>
          <w:i w:val="0"/>
          <w:sz w:val="22"/>
        </w:rPr>
        <w:t xml:space="preserve">You may review the full agenda at </w:t>
      </w:r>
      <w:hyperlink r:id="rId15" w:history="1">
        <w:r w:rsidRPr="00C855C5">
          <w:rPr>
            <w:rStyle w:val="Hyperlink"/>
            <w:rFonts w:asciiTheme="minorHAnsi" w:hAnsiTheme="minorHAnsi"/>
            <w:sz w:val="22"/>
          </w:rPr>
          <w:t>http://www.boarddocs.com/ca/fhda/Board.nsf/goto?open&amp;id=AEFKS753382D</w:t>
        </w:r>
      </w:hyperlink>
    </w:p>
    <w:p w14:paraId="57E0A733" w14:textId="2D7A4A16" w:rsidR="00C0060E" w:rsidRDefault="00C0060E" w:rsidP="007F615A">
      <w:pPr>
        <w:rPr>
          <w:rStyle w:val="Emphasis"/>
          <w:rFonts w:asciiTheme="minorHAnsi" w:hAnsiTheme="minorHAnsi"/>
          <w:i w:val="0"/>
          <w:sz w:val="22"/>
        </w:rPr>
      </w:pPr>
      <w:r>
        <w:rPr>
          <w:rStyle w:val="Emphasis"/>
          <w:rFonts w:asciiTheme="minorHAnsi" w:hAnsiTheme="minorHAnsi"/>
          <w:i w:val="0"/>
          <w:sz w:val="22"/>
        </w:rPr>
        <w:t xml:space="preserve"> </w:t>
      </w:r>
    </w:p>
    <w:p w14:paraId="5F49CE40" w14:textId="74BA8F8A" w:rsidR="00C0060E" w:rsidRDefault="00443C60" w:rsidP="007F615A">
      <w:pPr>
        <w:rPr>
          <w:rStyle w:val="Emphasis"/>
          <w:rFonts w:asciiTheme="minorHAnsi" w:hAnsiTheme="minorHAnsi"/>
          <w:i w:val="0"/>
          <w:sz w:val="22"/>
        </w:rPr>
      </w:pPr>
      <w:r>
        <w:rPr>
          <w:rStyle w:val="Emphasis"/>
          <w:rFonts w:asciiTheme="minorHAnsi" w:hAnsiTheme="minorHAnsi"/>
          <w:i w:val="0"/>
          <w:sz w:val="22"/>
        </w:rPr>
        <w:t xml:space="preserve">Of note: </w:t>
      </w:r>
    </w:p>
    <w:p w14:paraId="19FA23BA" w14:textId="3A148464" w:rsidR="0041129F" w:rsidRPr="00270A3A" w:rsidRDefault="0041129F" w:rsidP="00270A3A">
      <w:pPr>
        <w:pStyle w:val="ListParagraph"/>
        <w:numPr>
          <w:ilvl w:val="0"/>
          <w:numId w:val="8"/>
        </w:numPr>
        <w:rPr>
          <w:rStyle w:val="Emphasis"/>
          <w:i w:val="0"/>
          <w:sz w:val="22"/>
        </w:rPr>
      </w:pPr>
      <w:r w:rsidRPr="00270A3A">
        <w:rPr>
          <w:rStyle w:val="Emphasis"/>
          <w:i w:val="0"/>
          <w:sz w:val="22"/>
        </w:rPr>
        <w:t xml:space="preserve">Outgoing trustees Betsy Bechtel and Joan </w:t>
      </w:r>
      <w:proofErr w:type="spellStart"/>
      <w:r w:rsidR="005011EC" w:rsidRPr="00270A3A">
        <w:rPr>
          <w:rStyle w:val="Emphasis"/>
          <w:i w:val="0"/>
          <w:sz w:val="22"/>
        </w:rPr>
        <w:t>Barram</w:t>
      </w:r>
      <w:proofErr w:type="spellEnd"/>
      <w:r w:rsidR="005011EC" w:rsidRPr="00270A3A">
        <w:rPr>
          <w:rStyle w:val="Emphasis"/>
          <w:i w:val="0"/>
          <w:sz w:val="22"/>
        </w:rPr>
        <w:t xml:space="preserve"> were honored for their service as board members. </w:t>
      </w:r>
    </w:p>
    <w:p w14:paraId="47644359" w14:textId="0351C61B" w:rsidR="00C24278" w:rsidRDefault="00C24278" w:rsidP="00270A3A">
      <w:pPr>
        <w:pStyle w:val="ListParagraph"/>
        <w:numPr>
          <w:ilvl w:val="0"/>
          <w:numId w:val="8"/>
        </w:numPr>
        <w:rPr>
          <w:rStyle w:val="Emphasis"/>
          <w:i w:val="0"/>
          <w:sz w:val="22"/>
        </w:rPr>
      </w:pPr>
      <w:r w:rsidRPr="00270A3A">
        <w:rPr>
          <w:rStyle w:val="Emphasis"/>
          <w:i w:val="0"/>
          <w:sz w:val="22"/>
        </w:rPr>
        <w:t xml:space="preserve">The </w:t>
      </w:r>
      <w:hyperlink r:id="rId16" w:history="1">
        <w:r w:rsidRPr="00270A3A">
          <w:rPr>
            <w:rStyle w:val="Hyperlink"/>
            <w:sz w:val="22"/>
          </w:rPr>
          <w:t>Human Resources Report</w:t>
        </w:r>
      </w:hyperlink>
      <w:r w:rsidRPr="00270A3A">
        <w:rPr>
          <w:rStyle w:val="Emphasis"/>
          <w:i w:val="0"/>
          <w:sz w:val="22"/>
        </w:rPr>
        <w:t xml:space="preserve"> shows that we have hired many new part-time faculty this month. The names were sent to academic senate reps via email on Nov. 7. </w:t>
      </w:r>
    </w:p>
    <w:p w14:paraId="0FEC19FB" w14:textId="07876878" w:rsidR="00915545" w:rsidRDefault="00915545" w:rsidP="00270A3A">
      <w:pPr>
        <w:pStyle w:val="ListParagraph"/>
        <w:numPr>
          <w:ilvl w:val="0"/>
          <w:numId w:val="8"/>
        </w:numPr>
        <w:rPr>
          <w:rStyle w:val="Emphasis"/>
          <w:i w:val="0"/>
          <w:sz w:val="22"/>
        </w:rPr>
      </w:pPr>
      <w:r>
        <w:rPr>
          <w:rStyle w:val="Emphasis"/>
          <w:i w:val="0"/>
          <w:sz w:val="22"/>
        </w:rPr>
        <w:t>The board approved a</w:t>
      </w:r>
      <w:r w:rsidR="00CE673B">
        <w:rPr>
          <w:rStyle w:val="Emphasis"/>
          <w:i w:val="0"/>
          <w:sz w:val="22"/>
        </w:rPr>
        <w:t xml:space="preserve"> 12-month</w:t>
      </w:r>
      <w:r>
        <w:rPr>
          <w:rStyle w:val="Emphasis"/>
          <w:i w:val="0"/>
          <w:sz w:val="22"/>
        </w:rPr>
        <w:t xml:space="preserve"> </w:t>
      </w:r>
      <w:hyperlink r:id="rId17" w:history="1">
        <w:r w:rsidRPr="00B1292C">
          <w:rPr>
            <w:rStyle w:val="Hyperlink"/>
            <w:sz w:val="22"/>
          </w:rPr>
          <w:t xml:space="preserve">contract with Hobson </w:t>
        </w:r>
        <w:r w:rsidR="00393ACB" w:rsidRPr="00B1292C">
          <w:rPr>
            <w:rStyle w:val="Hyperlink"/>
            <w:sz w:val="22"/>
          </w:rPr>
          <w:t>Starfish</w:t>
        </w:r>
      </w:hyperlink>
      <w:r w:rsidR="00393ACB">
        <w:rPr>
          <w:rStyle w:val="Emphasis"/>
          <w:i w:val="0"/>
          <w:sz w:val="22"/>
        </w:rPr>
        <w:t xml:space="preserve"> Student Retention System</w:t>
      </w:r>
      <w:r w:rsidR="008022E3">
        <w:rPr>
          <w:rStyle w:val="Emphasis"/>
          <w:i w:val="0"/>
          <w:sz w:val="22"/>
        </w:rPr>
        <w:t xml:space="preserve"> (with FHDA District, for both Foothill and De Anza)</w:t>
      </w:r>
      <w:r w:rsidR="00393ACB">
        <w:rPr>
          <w:rStyle w:val="Emphasis"/>
          <w:i w:val="0"/>
          <w:sz w:val="22"/>
        </w:rPr>
        <w:t>.</w:t>
      </w:r>
    </w:p>
    <w:p w14:paraId="1115EAF7" w14:textId="5152E98D" w:rsidR="00951072" w:rsidRDefault="002B558E" w:rsidP="00270A3A">
      <w:pPr>
        <w:pStyle w:val="ListParagraph"/>
        <w:numPr>
          <w:ilvl w:val="0"/>
          <w:numId w:val="8"/>
        </w:numPr>
        <w:rPr>
          <w:rStyle w:val="Emphasis"/>
          <w:i w:val="0"/>
          <w:sz w:val="22"/>
        </w:rPr>
      </w:pPr>
      <w:r>
        <w:rPr>
          <w:rStyle w:val="Emphasis"/>
          <w:i w:val="0"/>
          <w:sz w:val="22"/>
        </w:rPr>
        <w:t>Vice Chancellor Mc</w:t>
      </w:r>
      <w:r w:rsidR="00951072">
        <w:rPr>
          <w:rStyle w:val="Emphasis"/>
          <w:i w:val="0"/>
          <w:sz w:val="22"/>
        </w:rPr>
        <w:t xml:space="preserve">Elroy presented the </w:t>
      </w:r>
      <w:hyperlink r:id="rId18" w:history="1">
        <w:r w:rsidR="00951072" w:rsidRPr="00951072">
          <w:rPr>
            <w:rStyle w:val="Hyperlink"/>
            <w:sz w:val="22"/>
          </w:rPr>
          <w:t>first quarter budget report</w:t>
        </w:r>
      </w:hyperlink>
      <w:r w:rsidR="00951072">
        <w:rPr>
          <w:rStyle w:val="Emphasis"/>
          <w:i w:val="0"/>
          <w:sz w:val="22"/>
        </w:rPr>
        <w:t>.</w:t>
      </w:r>
    </w:p>
    <w:p w14:paraId="343F1304" w14:textId="77777777" w:rsidR="001C1C16" w:rsidRDefault="001C1C16" w:rsidP="001C1C16">
      <w:pPr>
        <w:rPr>
          <w:rStyle w:val="Emphasis"/>
          <w:rFonts w:asciiTheme="minorHAnsi" w:hAnsiTheme="minorHAnsi"/>
          <w:i w:val="0"/>
          <w:sz w:val="22"/>
        </w:rPr>
      </w:pPr>
    </w:p>
    <w:p w14:paraId="6AB7E85C" w14:textId="2C5A0B7B" w:rsidR="001C1C16" w:rsidRPr="001C1C16" w:rsidRDefault="001C1C16" w:rsidP="001C1C16">
      <w:pPr>
        <w:rPr>
          <w:rStyle w:val="Emphasis"/>
          <w:rFonts w:asciiTheme="minorHAnsi" w:hAnsiTheme="minorHAnsi"/>
          <w:i w:val="0"/>
          <w:sz w:val="22"/>
        </w:rPr>
      </w:pPr>
      <w:r>
        <w:rPr>
          <w:rStyle w:val="Emphasis"/>
          <w:rFonts w:asciiTheme="minorHAnsi" w:hAnsiTheme="minorHAnsi"/>
          <w:i w:val="0"/>
          <w:sz w:val="22"/>
        </w:rPr>
        <w:t xml:space="preserve">The next board meeting will be Monday, December 12 at 6PM in the </w:t>
      </w:r>
      <w:proofErr w:type="spellStart"/>
      <w:r>
        <w:rPr>
          <w:rStyle w:val="Emphasis"/>
          <w:rFonts w:asciiTheme="minorHAnsi" w:hAnsiTheme="minorHAnsi"/>
          <w:i w:val="0"/>
          <w:sz w:val="22"/>
        </w:rPr>
        <w:t>Toyon</w:t>
      </w:r>
      <w:proofErr w:type="spellEnd"/>
      <w:r>
        <w:rPr>
          <w:rStyle w:val="Emphasis"/>
          <w:rFonts w:asciiTheme="minorHAnsi" w:hAnsiTheme="minorHAnsi"/>
          <w:i w:val="0"/>
          <w:sz w:val="22"/>
        </w:rPr>
        <w:t xml:space="preserve"> Room.</w:t>
      </w:r>
    </w:p>
    <w:sectPr w:rsidR="001C1C16" w:rsidRPr="001C1C16" w:rsidSect="00965F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441C7"/>
    <w:multiLevelType w:val="hybridMultilevel"/>
    <w:tmpl w:val="8682C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22392A"/>
    <w:multiLevelType w:val="multilevel"/>
    <w:tmpl w:val="73389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B41959"/>
    <w:multiLevelType w:val="hybridMultilevel"/>
    <w:tmpl w:val="61660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CB3D5F"/>
    <w:multiLevelType w:val="multilevel"/>
    <w:tmpl w:val="356CD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4963E7"/>
    <w:multiLevelType w:val="hybridMultilevel"/>
    <w:tmpl w:val="AAF2B4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DC93668"/>
    <w:multiLevelType w:val="hybridMultilevel"/>
    <w:tmpl w:val="E7B21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86246B"/>
    <w:multiLevelType w:val="hybridMultilevel"/>
    <w:tmpl w:val="6F92D17E"/>
    <w:lvl w:ilvl="0" w:tplc="D454436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7A262E"/>
    <w:multiLevelType w:val="hybridMultilevel"/>
    <w:tmpl w:val="BDD87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7803BC"/>
    <w:multiLevelType w:val="hybridMultilevel"/>
    <w:tmpl w:val="FC282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6302D2"/>
    <w:multiLevelType w:val="hybridMultilevel"/>
    <w:tmpl w:val="A3825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9"/>
  </w:num>
  <w:num w:numId="5">
    <w:abstractNumId w:val="7"/>
  </w:num>
  <w:num w:numId="6">
    <w:abstractNumId w:val="8"/>
  </w:num>
  <w:num w:numId="7">
    <w:abstractNumId w:val="6"/>
  </w:num>
  <w:num w:numId="8">
    <w:abstractNumId w:val="0"/>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663"/>
    <w:rsid w:val="00003F2F"/>
    <w:rsid w:val="00013F36"/>
    <w:rsid w:val="000319F9"/>
    <w:rsid w:val="000349E2"/>
    <w:rsid w:val="000400A5"/>
    <w:rsid w:val="00041928"/>
    <w:rsid w:val="00045F23"/>
    <w:rsid w:val="000564BE"/>
    <w:rsid w:val="00060AAE"/>
    <w:rsid w:val="0007019B"/>
    <w:rsid w:val="00077C61"/>
    <w:rsid w:val="00080C2E"/>
    <w:rsid w:val="0008777F"/>
    <w:rsid w:val="0009293F"/>
    <w:rsid w:val="00093CBC"/>
    <w:rsid w:val="000A1320"/>
    <w:rsid w:val="000A685F"/>
    <w:rsid w:val="000B49BA"/>
    <w:rsid w:val="000B71CF"/>
    <w:rsid w:val="000D1DA3"/>
    <w:rsid w:val="00101FA4"/>
    <w:rsid w:val="00115F04"/>
    <w:rsid w:val="00131D21"/>
    <w:rsid w:val="0016471B"/>
    <w:rsid w:val="00172EA4"/>
    <w:rsid w:val="00174B45"/>
    <w:rsid w:val="0019224C"/>
    <w:rsid w:val="0019278A"/>
    <w:rsid w:val="00195842"/>
    <w:rsid w:val="001A6844"/>
    <w:rsid w:val="001B0E42"/>
    <w:rsid w:val="001B73DC"/>
    <w:rsid w:val="001C1C16"/>
    <w:rsid w:val="001C4DB2"/>
    <w:rsid w:val="001D10EA"/>
    <w:rsid w:val="001D1F5B"/>
    <w:rsid w:val="001E05A9"/>
    <w:rsid w:val="001E2DC1"/>
    <w:rsid w:val="001E3FFE"/>
    <w:rsid w:val="00204D65"/>
    <w:rsid w:val="0020634D"/>
    <w:rsid w:val="00207678"/>
    <w:rsid w:val="00217975"/>
    <w:rsid w:val="00217F92"/>
    <w:rsid w:val="00224180"/>
    <w:rsid w:val="0022628A"/>
    <w:rsid w:val="0022776E"/>
    <w:rsid w:val="00236930"/>
    <w:rsid w:val="002408EA"/>
    <w:rsid w:val="002441B6"/>
    <w:rsid w:val="0025479B"/>
    <w:rsid w:val="002576FF"/>
    <w:rsid w:val="00270A3A"/>
    <w:rsid w:val="0027463F"/>
    <w:rsid w:val="00275899"/>
    <w:rsid w:val="00277024"/>
    <w:rsid w:val="00281721"/>
    <w:rsid w:val="00287236"/>
    <w:rsid w:val="00295C34"/>
    <w:rsid w:val="002A3963"/>
    <w:rsid w:val="002A75EB"/>
    <w:rsid w:val="002B48AF"/>
    <w:rsid w:val="002B558E"/>
    <w:rsid w:val="002B56BC"/>
    <w:rsid w:val="002D09D5"/>
    <w:rsid w:val="002D256C"/>
    <w:rsid w:val="002E29B0"/>
    <w:rsid w:val="002F4032"/>
    <w:rsid w:val="00304FCC"/>
    <w:rsid w:val="00307EF4"/>
    <w:rsid w:val="0031454A"/>
    <w:rsid w:val="00314DFD"/>
    <w:rsid w:val="0031500C"/>
    <w:rsid w:val="00327A8B"/>
    <w:rsid w:val="00342BC8"/>
    <w:rsid w:val="0036363A"/>
    <w:rsid w:val="003678C7"/>
    <w:rsid w:val="0037358A"/>
    <w:rsid w:val="00393ACB"/>
    <w:rsid w:val="003A0B2E"/>
    <w:rsid w:val="003A2314"/>
    <w:rsid w:val="003B0663"/>
    <w:rsid w:val="003B1AF0"/>
    <w:rsid w:val="003C3605"/>
    <w:rsid w:val="003D5DA1"/>
    <w:rsid w:val="003E1EEB"/>
    <w:rsid w:val="00400931"/>
    <w:rsid w:val="0040530A"/>
    <w:rsid w:val="0040599B"/>
    <w:rsid w:val="0041129F"/>
    <w:rsid w:val="00411353"/>
    <w:rsid w:val="00415B48"/>
    <w:rsid w:val="00417530"/>
    <w:rsid w:val="00417F03"/>
    <w:rsid w:val="00420365"/>
    <w:rsid w:val="00427EA5"/>
    <w:rsid w:val="00431D1C"/>
    <w:rsid w:val="004423F6"/>
    <w:rsid w:val="00443C60"/>
    <w:rsid w:val="00457F03"/>
    <w:rsid w:val="004601AC"/>
    <w:rsid w:val="00461AA9"/>
    <w:rsid w:val="00466A17"/>
    <w:rsid w:val="00477577"/>
    <w:rsid w:val="004844D2"/>
    <w:rsid w:val="0048584C"/>
    <w:rsid w:val="00487469"/>
    <w:rsid w:val="004940B2"/>
    <w:rsid w:val="00495A2B"/>
    <w:rsid w:val="004A00BE"/>
    <w:rsid w:val="004A0315"/>
    <w:rsid w:val="004A4001"/>
    <w:rsid w:val="004A49F5"/>
    <w:rsid w:val="004C33A4"/>
    <w:rsid w:val="004C49F5"/>
    <w:rsid w:val="004D2D04"/>
    <w:rsid w:val="004D6AD9"/>
    <w:rsid w:val="004E07D5"/>
    <w:rsid w:val="004E591A"/>
    <w:rsid w:val="004E628A"/>
    <w:rsid w:val="004E630E"/>
    <w:rsid w:val="004F6F0F"/>
    <w:rsid w:val="005011EC"/>
    <w:rsid w:val="0051438A"/>
    <w:rsid w:val="00514F66"/>
    <w:rsid w:val="005160E9"/>
    <w:rsid w:val="005214FB"/>
    <w:rsid w:val="00540C25"/>
    <w:rsid w:val="00541AC4"/>
    <w:rsid w:val="00542BC9"/>
    <w:rsid w:val="0055071B"/>
    <w:rsid w:val="005564E4"/>
    <w:rsid w:val="005652A2"/>
    <w:rsid w:val="00574FBE"/>
    <w:rsid w:val="00580208"/>
    <w:rsid w:val="00586F51"/>
    <w:rsid w:val="00591149"/>
    <w:rsid w:val="005A460B"/>
    <w:rsid w:val="005B07A4"/>
    <w:rsid w:val="005B479F"/>
    <w:rsid w:val="005D46B4"/>
    <w:rsid w:val="005E4593"/>
    <w:rsid w:val="005F7D9D"/>
    <w:rsid w:val="00610817"/>
    <w:rsid w:val="00616C99"/>
    <w:rsid w:val="00621AF9"/>
    <w:rsid w:val="0062217B"/>
    <w:rsid w:val="00632C73"/>
    <w:rsid w:val="00633176"/>
    <w:rsid w:val="006566D8"/>
    <w:rsid w:val="0066611C"/>
    <w:rsid w:val="0066685C"/>
    <w:rsid w:val="00681FB1"/>
    <w:rsid w:val="006850E2"/>
    <w:rsid w:val="00687454"/>
    <w:rsid w:val="00690B3C"/>
    <w:rsid w:val="00693270"/>
    <w:rsid w:val="0069625C"/>
    <w:rsid w:val="006A16FC"/>
    <w:rsid w:val="006A30E3"/>
    <w:rsid w:val="006B3826"/>
    <w:rsid w:val="006B5D39"/>
    <w:rsid w:val="006C11AC"/>
    <w:rsid w:val="006E1AE4"/>
    <w:rsid w:val="006E35EC"/>
    <w:rsid w:val="006E63DA"/>
    <w:rsid w:val="006F34AF"/>
    <w:rsid w:val="006F38FD"/>
    <w:rsid w:val="00702274"/>
    <w:rsid w:val="00706C84"/>
    <w:rsid w:val="00717511"/>
    <w:rsid w:val="00723E2E"/>
    <w:rsid w:val="00734FE0"/>
    <w:rsid w:val="00743D82"/>
    <w:rsid w:val="007528C0"/>
    <w:rsid w:val="00753ECA"/>
    <w:rsid w:val="00755176"/>
    <w:rsid w:val="00756351"/>
    <w:rsid w:val="0075676E"/>
    <w:rsid w:val="00757AC1"/>
    <w:rsid w:val="00765A63"/>
    <w:rsid w:val="00772850"/>
    <w:rsid w:val="007730C0"/>
    <w:rsid w:val="00780948"/>
    <w:rsid w:val="00782D80"/>
    <w:rsid w:val="00784AB1"/>
    <w:rsid w:val="00786701"/>
    <w:rsid w:val="007A6FBD"/>
    <w:rsid w:val="007B0E58"/>
    <w:rsid w:val="007B5F6C"/>
    <w:rsid w:val="007E7477"/>
    <w:rsid w:val="007F1D1A"/>
    <w:rsid w:val="007F1E89"/>
    <w:rsid w:val="007F615A"/>
    <w:rsid w:val="008022E3"/>
    <w:rsid w:val="00813F0D"/>
    <w:rsid w:val="00826A48"/>
    <w:rsid w:val="0083402A"/>
    <w:rsid w:val="008427FC"/>
    <w:rsid w:val="00850F74"/>
    <w:rsid w:val="00855EB6"/>
    <w:rsid w:val="00857402"/>
    <w:rsid w:val="008635F9"/>
    <w:rsid w:val="00863964"/>
    <w:rsid w:val="00876708"/>
    <w:rsid w:val="008824D5"/>
    <w:rsid w:val="00884429"/>
    <w:rsid w:val="00896C4C"/>
    <w:rsid w:val="008A3320"/>
    <w:rsid w:val="008A631E"/>
    <w:rsid w:val="008B2952"/>
    <w:rsid w:val="008B5184"/>
    <w:rsid w:val="008C1975"/>
    <w:rsid w:val="008E2663"/>
    <w:rsid w:val="008E50B1"/>
    <w:rsid w:val="008F0583"/>
    <w:rsid w:val="008F0A00"/>
    <w:rsid w:val="008F4108"/>
    <w:rsid w:val="008F42FA"/>
    <w:rsid w:val="008F6661"/>
    <w:rsid w:val="0091320A"/>
    <w:rsid w:val="009149D7"/>
    <w:rsid w:val="00915545"/>
    <w:rsid w:val="009224D7"/>
    <w:rsid w:val="00922F3A"/>
    <w:rsid w:val="00924576"/>
    <w:rsid w:val="00924F8B"/>
    <w:rsid w:val="00934BD6"/>
    <w:rsid w:val="00937A7F"/>
    <w:rsid w:val="00946713"/>
    <w:rsid w:val="00947816"/>
    <w:rsid w:val="00951072"/>
    <w:rsid w:val="00951FFB"/>
    <w:rsid w:val="0096230B"/>
    <w:rsid w:val="009636BF"/>
    <w:rsid w:val="00965FB7"/>
    <w:rsid w:val="00975BB1"/>
    <w:rsid w:val="009805F3"/>
    <w:rsid w:val="0098759D"/>
    <w:rsid w:val="00992D48"/>
    <w:rsid w:val="009944E2"/>
    <w:rsid w:val="009A4AC8"/>
    <w:rsid w:val="009A5B7F"/>
    <w:rsid w:val="009B4E90"/>
    <w:rsid w:val="009D35A5"/>
    <w:rsid w:val="009D3B13"/>
    <w:rsid w:val="009D4643"/>
    <w:rsid w:val="009F7FB0"/>
    <w:rsid w:val="00A109BD"/>
    <w:rsid w:val="00A14CC4"/>
    <w:rsid w:val="00A346E3"/>
    <w:rsid w:val="00A37930"/>
    <w:rsid w:val="00A418EA"/>
    <w:rsid w:val="00A56437"/>
    <w:rsid w:val="00A565A0"/>
    <w:rsid w:val="00A634AC"/>
    <w:rsid w:val="00A67797"/>
    <w:rsid w:val="00A81AB4"/>
    <w:rsid w:val="00A8538F"/>
    <w:rsid w:val="00A8555C"/>
    <w:rsid w:val="00A85A2E"/>
    <w:rsid w:val="00AA0CAE"/>
    <w:rsid w:val="00AA3B2F"/>
    <w:rsid w:val="00AB4CDB"/>
    <w:rsid w:val="00AD5C62"/>
    <w:rsid w:val="00AD61FF"/>
    <w:rsid w:val="00AD6A6A"/>
    <w:rsid w:val="00AE21DF"/>
    <w:rsid w:val="00AF1813"/>
    <w:rsid w:val="00AF2E7E"/>
    <w:rsid w:val="00B07EB7"/>
    <w:rsid w:val="00B1292C"/>
    <w:rsid w:val="00B215EA"/>
    <w:rsid w:val="00B25DD1"/>
    <w:rsid w:val="00B371FA"/>
    <w:rsid w:val="00B420C0"/>
    <w:rsid w:val="00B47097"/>
    <w:rsid w:val="00B5236A"/>
    <w:rsid w:val="00B557B9"/>
    <w:rsid w:val="00B55922"/>
    <w:rsid w:val="00B711FD"/>
    <w:rsid w:val="00B85DEE"/>
    <w:rsid w:val="00B921DA"/>
    <w:rsid w:val="00BA6493"/>
    <w:rsid w:val="00BA6D75"/>
    <w:rsid w:val="00BB164E"/>
    <w:rsid w:val="00BC0FA3"/>
    <w:rsid w:val="00BC361F"/>
    <w:rsid w:val="00BE7AF0"/>
    <w:rsid w:val="00BF2B52"/>
    <w:rsid w:val="00BF3FB9"/>
    <w:rsid w:val="00BF6D5D"/>
    <w:rsid w:val="00C0060E"/>
    <w:rsid w:val="00C02D32"/>
    <w:rsid w:val="00C04315"/>
    <w:rsid w:val="00C051AD"/>
    <w:rsid w:val="00C07457"/>
    <w:rsid w:val="00C16D81"/>
    <w:rsid w:val="00C24278"/>
    <w:rsid w:val="00C26534"/>
    <w:rsid w:val="00C30A42"/>
    <w:rsid w:val="00C34F74"/>
    <w:rsid w:val="00C360A6"/>
    <w:rsid w:val="00C4683B"/>
    <w:rsid w:val="00C650E4"/>
    <w:rsid w:val="00C65C07"/>
    <w:rsid w:val="00C67C81"/>
    <w:rsid w:val="00CB0054"/>
    <w:rsid w:val="00CB7E95"/>
    <w:rsid w:val="00CC776B"/>
    <w:rsid w:val="00CD0898"/>
    <w:rsid w:val="00CD4294"/>
    <w:rsid w:val="00CE429D"/>
    <w:rsid w:val="00CE673B"/>
    <w:rsid w:val="00CF17FF"/>
    <w:rsid w:val="00D04D0F"/>
    <w:rsid w:val="00D14EAE"/>
    <w:rsid w:val="00D17AF2"/>
    <w:rsid w:val="00D21D57"/>
    <w:rsid w:val="00D30421"/>
    <w:rsid w:val="00D42280"/>
    <w:rsid w:val="00D44DB5"/>
    <w:rsid w:val="00D46CD3"/>
    <w:rsid w:val="00D50AFF"/>
    <w:rsid w:val="00D56940"/>
    <w:rsid w:val="00D65104"/>
    <w:rsid w:val="00D6726E"/>
    <w:rsid w:val="00D72178"/>
    <w:rsid w:val="00D74A42"/>
    <w:rsid w:val="00D81439"/>
    <w:rsid w:val="00D84568"/>
    <w:rsid w:val="00D8456E"/>
    <w:rsid w:val="00D86EF3"/>
    <w:rsid w:val="00D92D68"/>
    <w:rsid w:val="00D93BAD"/>
    <w:rsid w:val="00DA503E"/>
    <w:rsid w:val="00DA68D6"/>
    <w:rsid w:val="00DB07C0"/>
    <w:rsid w:val="00DB1D8A"/>
    <w:rsid w:val="00DB7D84"/>
    <w:rsid w:val="00DB7F8D"/>
    <w:rsid w:val="00DC1F90"/>
    <w:rsid w:val="00DE395F"/>
    <w:rsid w:val="00DE3E3A"/>
    <w:rsid w:val="00DE71B1"/>
    <w:rsid w:val="00DF1D76"/>
    <w:rsid w:val="00DF4C9F"/>
    <w:rsid w:val="00E02AE9"/>
    <w:rsid w:val="00E0369F"/>
    <w:rsid w:val="00E03B2E"/>
    <w:rsid w:val="00E07E3D"/>
    <w:rsid w:val="00E11190"/>
    <w:rsid w:val="00E12F2E"/>
    <w:rsid w:val="00E2384F"/>
    <w:rsid w:val="00E23C1A"/>
    <w:rsid w:val="00E2718D"/>
    <w:rsid w:val="00E322E2"/>
    <w:rsid w:val="00E32FC0"/>
    <w:rsid w:val="00E36750"/>
    <w:rsid w:val="00E42A80"/>
    <w:rsid w:val="00E43D5A"/>
    <w:rsid w:val="00E5075C"/>
    <w:rsid w:val="00E50EB2"/>
    <w:rsid w:val="00E67633"/>
    <w:rsid w:val="00E72216"/>
    <w:rsid w:val="00E73544"/>
    <w:rsid w:val="00E8133C"/>
    <w:rsid w:val="00E83AE5"/>
    <w:rsid w:val="00E857E7"/>
    <w:rsid w:val="00E93C22"/>
    <w:rsid w:val="00EA04F1"/>
    <w:rsid w:val="00EA0FC6"/>
    <w:rsid w:val="00EB2A7D"/>
    <w:rsid w:val="00EB2AFD"/>
    <w:rsid w:val="00EB2B4B"/>
    <w:rsid w:val="00EB3FD2"/>
    <w:rsid w:val="00EC0468"/>
    <w:rsid w:val="00EC2B63"/>
    <w:rsid w:val="00EC2C65"/>
    <w:rsid w:val="00EE314B"/>
    <w:rsid w:val="00EE3632"/>
    <w:rsid w:val="00EE5A8C"/>
    <w:rsid w:val="00EF0128"/>
    <w:rsid w:val="00EF1822"/>
    <w:rsid w:val="00EF3187"/>
    <w:rsid w:val="00EF3924"/>
    <w:rsid w:val="00F00B0B"/>
    <w:rsid w:val="00F021A5"/>
    <w:rsid w:val="00F12322"/>
    <w:rsid w:val="00F24218"/>
    <w:rsid w:val="00F31D7F"/>
    <w:rsid w:val="00F36EA2"/>
    <w:rsid w:val="00F448E7"/>
    <w:rsid w:val="00F55570"/>
    <w:rsid w:val="00F57FC6"/>
    <w:rsid w:val="00F60F25"/>
    <w:rsid w:val="00F61A4E"/>
    <w:rsid w:val="00F763EC"/>
    <w:rsid w:val="00F771F5"/>
    <w:rsid w:val="00F777BD"/>
    <w:rsid w:val="00F84493"/>
    <w:rsid w:val="00F90C70"/>
    <w:rsid w:val="00F93A7B"/>
    <w:rsid w:val="00FB1D9E"/>
    <w:rsid w:val="00FB4D3F"/>
    <w:rsid w:val="00FC3D78"/>
    <w:rsid w:val="00FD5DEE"/>
    <w:rsid w:val="00FF19AE"/>
    <w:rsid w:val="00FF2CFE"/>
    <w:rsid w:val="00FF3FDF"/>
    <w:rsid w:val="00FF7A5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7633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F0128"/>
    <w:rPr>
      <w:rFonts w:ascii="Times New Roman" w:hAnsi="Times New Roman" w:cs="Times New Roman"/>
    </w:rPr>
  </w:style>
  <w:style w:type="paragraph" w:styleId="Heading1">
    <w:name w:val="heading 1"/>
    <w:basedOn w:val="Normal"/>
    <w:next w:val="Normal"/>
    <w:link w:val="Heading1Char"/>
    <w:uiPriority w:val="9"/>
    <w:qFormat/>
    <w:rsid w:val="00786701"/>
    <w:pPr>
      <w:keepNext/>
      <w:keepLines/>
      <w:spacing w:before="480"/>
      <w:outlineLvl w:val="0"/>
    </w:pPr>
    <w:rPr>
      <w:rFonts w:asciiTheme="majorHAnsi" w:eastAsiaTheme="majorEastAsia" w:hAnsiTheme="majorHAnsi" w:cstheme="majorBidi"/>
      <w:b/>
      <w:bCs/>
      <w:color w:val="BF8F00" w:themeColor="accent4" w:themeShade="BF"/>
      <w:sz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701"/>
    <w:rPr>
      <w:rFonts w:asciiTheme="majorHAnsi" w:eastAsiaTheme="majorEastAsia" w:hAnsiTheme="majorHAnsi" w:cstheme="majorBidi"/>
      <w:b/>
      <w:bCs/>
      <w:color w:val="BF8F00" w:themeColor="accent4" w:themeShade="BF"/>
      <w:sz w:val="32"/>
      <w:szCs w:val="32"/>
      <w:lang w:eastAsia="ja-JP"/>
    </w:rPr>
  </w:style>
  <w:style w:type="character" w:styleId="Emphasis">
    <w:name w:val="Emphasis"/>
    <w:basedOn w:val="DefaultParagraphFont"/>
    <w:uiPriority w:val="20"/>
    <w:qFormat/>
    <w:rsid w:val="00277024"/>
    <w:rPr>
      <w:i/>
      <w:iCs/>
    </w:rPr>
  </w:style>
  <w:style w:type="character" w:styleId="IntenseReference">
    <w:name w:val="Intense Reference"/>
    <w:basedOn w:val="DefaultParagraphFont"/>
    <w:uiPriority w:val="32"/>
    <w:qFormat/>
    <w:rsid w:val="00277024"/>
    <w:rPr>
      <w:b/>
      <w:bCs/>
      <w:smallCaps/>
      <w:color w:val="5B9BD5" w:themeColor="accent1"/>
      <w:spacing w:val="5"/>
    </w:rPr>
  </w:style>
  <w:style w:type="character" w:styleId="Hyperlink">
    <w:name w:val="Hyperlink"/>
    <w:basedOn w:val="DefaultParagraphFont"/>
    <w:uiPriority w:val="99"/>
    <w:unhideWhenUsed/>
    <w:rsid w:val="00131D21"/>
    <w:rPr>
      <w:color w:val="0000FF"/>
      <w:sz w:val="20"/>
      <w:u w:val="single"/>
    </w:rPr>
  </w:style>
  <w:style w:type="character" w:styleId="SubtleEmphasis">
    <w:name w:val="Subtle Emphasis"/>
    <w:basedOn w:val="DefaultParagraphFont"/>
    <w:uiPriority w:val="19"/>
    <w:qFormat/>
    <w:rsid w:val="00E03B2E"/>
    <w:rPr>
      <w:i/>
      <w:iCs/>
      <w:color w:val="404040" w:themeColor="text1" w:themeTint="BF"/>
    </w:rPr>
  </w:style>
  <w:style w:type="paragraph" w:styleId="ListParagraph">
    <w:name w:val="List Paragraph"/>
    <w:basedOn w:val="Normal"/>
    <w:uiPriority w:val="34"/>
    <w:qFormat/>
    <w:rsid w:val="00C34F74"/>
    <w:pPr>
      <w:ind w:left="720"/>
      <w:contextualSpacing/>
    </w:pPr>
    <w:rPr>
      <w:rFonts w:asciiTheme="minorHAnsi" w:hAnsiTheme="minorHAnsi" w:cstheme="minorBidi"/>
    </w:rPr>
  </w:style>
  <w:style w:type="character" w:customStyle="1" w:styleId="apple-tab-span">
    <w:name w:val="apple-tab-span"/>
    <w:basedOn w:val="DefaultParagraphFont"/>
    <w:rsid w:val="00D92D68"/>
  </w:style>
  <w:style w:type="paragraph" w:styleId="Caption">
    <w:name w:val="caption"/>
    <w:basedOn w:val="Normal"/>
    <w:next w:val="Normal"/>
    <w:uiPriority w:val="35"/>
    <w:unhideWhenUsed/>
    <w:qFormat/>
    <w:rsid w:val="00BF3FB9"/>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02945">
      <w:bodyDiv w:val="1"/>
      <w:marLeft w:val="0"/>
      <w:marRight w:val="0"/>
      <w:marTop w:val="0"/>
      <w:marBottom w:val="0"/>
      <w:divBdr>
        <w:top w:val="none" w:sz="0" w:space="0" w:color="auto"/>
        <w:left w:val="none" w:sz="0" w:space="0" w:color="auto"/>
        <w:bottom w:val="none" w:sz="0" w:space="0" w:color="auto"/>
        <w:right w:val="none" w:sz="0" w:space="0" w:color="auto"/>
      </w:divBdr>
    </w:div>
    <w:div w:id="707920693">
      <w:bodyDiv w:val="1"/>
      <w:marLeft w:val="0"/>
      <w:marRight w:val="0"/>
      <w:marTop w:val="0"/>
      <w:marBottom w:val="0"/>
      <w:divBdr>
        <w:top w:val="none" w:sz="0" w:space="0" w:color="auto"/>
        <w:left w:val="none" w:sz="0" w:space="0" w:color="auto"/>
        <w:bottom w:val="none" w:sz="0" w:space="0" w:color="auto"/>
        <w:right w:val="none" w:sz="0" w:space="0" w:color="auto"/>
      </w:divBdr>
      <w:divsChild>
        <w:div w:id="1004430139">
          <w:marLeft w:val="0"/>
          <w:marRight w:val="0"/>
          <w:marTop w:val="0"/>
          <w:marBottom w:val="0"/>
          <w:divBdr>
            <w:top w:val="none" w:sz="0" w:space="0" w:color="auto"/>
            <w:left w:val="none" w:sz="0" w:space="0" w:color="auto"/>
            <w:bottom w:val="none" w:sz="0" w:space="0" w:color="auto"/>
            <w:right w:val="none" w:sz="0" w:space="0" w:color="auto"/>
          </w:divBdr>
        </w:div>
        <w:div w:id="1775393416">
          <w:marLeft w:val="0"/>
          <w:marRight w:val="0"/>
          <w:marTop w:val="0"/>
          <w:marBottom w:val="0"/>
          <w:divBdr>
            <w:top w:val="none" w:sz="0" w:space="0" w:color="auto"/>
            <w:left w:val="none" w:sz="0" w:space="0" w:color="auto"/>
            <w:bottom w:val="none" w:sz="0" w:space="0" w:color="auto"/>
            <w:right w:val="none" w:sz="0" w:space="0" w:color="auto"/>
          </w:divBdr>
        </w:div>
      </w:divsChild>
    </w:div>
    <w:div w:id="1020085841">
      <w:bodyDiv w:val="1"/>
      <w:marLeft w:val="0"/>
      <w:marRight w:val="0"/>
      <w:marTop w:val="0"/>
      <w:marBottom w:val="0"/>
      <w:divBdr>
        <w:top w:val="none" w:sz="0" w:space="0" w:color="auto"/>
        <w:left w:val="none" w:sz="0" w:space="0" w:color="auto"/>
        <w:bottom w:val="none" w:sz="0" w:space="0" w:color="auto"/>
        <w:right w:val="none" w:sz="0" w:space="0" w:color="auto"/>
      </w:divBdr>
      <w:divsChild>
        <w:div w:id="636497817">
          <w:marLeft w:val="0"/>
          <w:marRight w:val="0"/>
          <w:marTop w:val="0"/>
          <w:marBottom w:val="0"/>
          <w:divBdr>
            <w:top w:val="none" w:sz="0" w:space="0" w:color="auto"/>
            <w:left w:val="none" w:sz="0" w:space="0" w:color="auto"/>
            <w:bottom w:val="none" w:sz="0" w:space="0" w:color="auto"/>
            <w:right w:val="none" w:sz="0" w:space="0" w:color="auto"/>
          </w:divBdr>
        </w:div>
        <w:div w:id="320012331">
          <w:marLeft w:val="0"/>
          <w:marRight w:val="0"/>
          <w:marTop w:val="0"/>
          <w:marBottom w:val="0"/>
          <w:divBdr>
            <w:top w:val="none" w:sz="0" w:space="0" w:color="auto"/>
            <w:left w:val="none" w:sz="0" w:space="0" w:color="auto"/>
            <w:bottom w:val="none" w:sz="0" w:space="0" w:color="auto"/>
            <w:right w:val="none" w:sz="0" w:space="0" w:color="auto"/>
          </w:divBdr>
        </w:div>
        <w:div w:id="1777141513">
          <w:marLeft w:val="0"/>
          <w:marRight w:val="0"/>
          <w:marTop w:val="0"/>
          <w:marBottom w:val="0"/>
          <w:divBdr>
            <w:top w:val="none" w:sz="0" w:space="0" w:color="auto"/>
            <w:left w:val="none" w:sz="0" w:space="0" w:color="auto"/>
            <w:bottom w:val="none" w:sz="0" w:space="0" w:color="auto"/>
            <w:right w:val="none" w:sz="0" w:space="0" w:color="auto"/>
          </w:divBdr>
        </w:div>
        <w:div w:id="1867014246">
          <w:marLeft w:val="0"/>
          <w:marRight w:val="0"/>
          <w:marTop w:val="0"/>
          <w:marBottom w:val="0"/>
          <w:divBdr>
            <w:top w:val="none" w:sz="0" w:space="0" w:color="auto"/>
            <w:left w:val="none" w:sz="0" w:space="0" w:color="auto"/>
            <w:bottom w:val="none" w:sz="0" w:space="0" w:color="auto"/>
            <w:right w:val="none" w:sz="0" w:space="0" w:color="auto"/>
          </w:divBdr>
        </w:div>
        <w:div w:id="1619678965">
          <w:marLeft w:val="0"/>
          <w:marRight w:val="0"/>
          <w:marTop w:val="0"/>
          <w:marBottom w:val="0"/>
          <w:divBdr>
            <w:top w:val="none" w:sz="0" w:space="0" w:color="auto"/>
            <w:left w:val="none" w:sz="0" w:space="0" w:color="auto"/>
            <w:bottom w:val="none" w:sz="0" w:space="0" w:color="auto"/>
            <w:right w:val="none" w:sz="0" w:space="0" w:color="auto"/>
          </w:divBdr>
        </w:div>
        <w:div w:id="612709513">
          <w:marLeft w:val="0"/>
          <w:marRight w:val="0"/>
          <w:marTop w:val="0"/>
          <w:marBottom w:val="0"/>
          <w:divBdr>
            <w:top w:val="none" w:sz="0" w:space="0" w:color="auto"/>
            <w:left w:val="none" w:sz="0" w:space="0" w:color="auto"/>
            <w:bottom w:val="none" w:sz="0" w:space="0" w:color="auto"/>
            <w:right w:val="none" w:sz="0" w:space="0" w:color="auto"/>
          </w:divBdr>
        </w:div>
        <w:div w:id="327446998">
          <w:marLeft w:val="0"/>
          <w:marRight w:val="0"/>
          <w:marTop w:val="0"/>
          <w:marBottom w:val="0"/>
          <w:divBdr>
            <w:top w:val="none" w:sz="0" w:space="0" w:color="auto"/>
            <w:left w:val="none" w:sz="0" w:space="0" w:color="auto"/>
            <w:bottom w:val="none" w:sz="0" w:space="0" w:color="auto"/>
            <w:right w:val="none" w:sz="0" w:space="0" w:color="auto"/>
          </w:divBdr>
        </w:div>
        <w:div w:id="1185822334">
          <w:marLeft w:val="0"/>
          <w:marRight w:val="0"/>
          <w:marTop w:val="0"/>
          <w:marBottom w:val="0"/>
          <w:divBdr>
            <w:top w:val="none" w:sz="0" w:space="0" w:color="auto"/>
            <w:left w:val="none" w:sz="0" w:space="0" w:color="auto"/>
            <w:bottom w:val="none" w:sz="0" w:space="0" w:color="auto"/>
            <w:right w:val="none" w:sz="0" w:space="0" w:color="auto"/>
          </w:divBdr>
        </w:div>
        <w:div w:id="530145855">
          <w:marLeft w:val="0"/>
          <w:marRight w:val="0"/>
          <w:marTop w:val="0"/>
          <w:marBottom w:val="0"/>
          <w:divBdr>
            <w:top w:val="none" w:sz="0" w:space="0" w:color="auto"/>
            <w:left w:val="none" w:sz="0" w:space="0" w:color="auto"/>
            <w:bottom w:val="none" w:sz="0" w:space="0" w:color="auto"/>
            <w:right w:val="none" w:sz="0" w:space="0" w:color="auto"/>
          </w:divBdr>
        </w:div>
        <w:div w:id="832187880">
          <w:marLeft w:val="0"/>
          <w:marRight w:val="0"/>
          <w:marTop w:val="0"/>
          <w:marBottom w:val="0"/>
          <w:divBdr>
            <w:top w:val="none" w:sz="0" w:space="0" w:color="auto"/>
            <w:left w:val="none" w:sz="0" w:space="0" w:color="auto"/>
            <w:bottom w:val="none" w:sz="0" w:space="0" w:color="auto"/>
            <w:right w:val="none" w:sz="0" w:space="0" w:color="auto"/>
          </w:divBdr>
        </w:div>
        <w:div w:id="1054697145">
          <w:marLeft w:val="0"/>
          <w:marRight w:val="0"/>
          <w:marTop w:val="0"/>
          <w:marBottom w:val="0"/>
          <w:divBdr>
            <w:top w:val="none" w:sz="0" w:space="0" w:color="auto"/>
            <w:left w:val="none" w:sz="0" w:space="0" w:color="auto"/>
            <w:bottom w:val="none" w:sz="0" w:space="0" w:color="auto"/>
            <w:right w:val="none" w:sz="0" w:space="0" w:color="auto"/>
          </w:divBdr>
        </w:div>
        <w:div w:id="1874729156">
          <w:marLeft w:val="0"/>
          <w:marRight w:val="0"/>
          <w:marTop w:val="0"/>
          <w:marBottom w:val="0"/>
          <w:divBdr>
            <w:top w:val="none" w:sz="0" w:space="0" w:color="auto"/>
            <w:left w:val="none" w:sz="0" w:space="0" w:color="auto"/>
            <w:bottom w:val="none" w:sz="0" w:space="0" w:color="auto"/>
            <w:right w:val="none" w:sz="0" w:space="0" w:color="auto"/>
          </w:divBdr>
        </w:div>
        <w:div w:id="435367988">
          <w:marLeft w:val="0"/>
          <w:marRight w:val="0"/>
          <w:marTop w:val="0"/>
          <w:marBottom w:val="0"/>
          <w:divBdr>
            <w:top w:val="none" w:sz="0" w:space="0" w:color="auto"/>
            <w:left w:val="none" w:sz="0" w:space="0" w:color="auto"/>
            <w:bottom w:val="none" w:sz="0" w:space="0" w:color="auto"/>
            <w:right w:val="none" w:sz="0" w:space="0" w:color="auto"/>
          </w:divBdr>
        </w:div>
        <w:div w:id="1133911067">
          <w:marLeft w:val="0"/>
          <w:marRight w:val="0"/>
          <w:marTop w:val="0"/>
          <w:marBottom w:val="0"/>
          <w:divBdr>
            <w:top w:val="none" w:sz="0" w:space="0" w:color="auto"/>
            <w:left w:val="none" w:sz="0" w:space="0" w:color="auto"/>
            <w:bottom w:val="none" w:sz="0" w:space="0" w:color="auto"/>
            <w:right w:val="none" w:sz="0" w:space="0" w:color="auto"/>
          </w:divBdr>
        </w:div>
      </w:divsChild>
    </w:div>
    <w:div w:id="1548638249">
      <w:bodyDiv w:val="1"/>
      <w:marLeft w:val="0"/>
      <w:marRight w:val="0"/>
      <w:marTop w:val="0"/>
      <w:marBottom w:val="0"/>
      <w:divBdr>
        <w:top w:val="none" w:sz="0" w:space="0" w:color="auto"/>
        <w:left w:val="none" w:sz="0" w:space="0" w:color="auto"/>
        <w:bottom w:val="none" w:sz="0" w:space="0" w:color="auto"/>
        <w:right w:val="none" w:sz="0" w:space="0" w:color="auto"/>
      </w:divBdr>
    </w:div>
    <w:div w:id="1560705447">
      <w:bodyDiv w:val="1"/>
      <w:marLeft w:val="0"/>
      <w:marRight w:val="0"/>
      <w:marTop w:val="0"/>
      <w:marBottom w:val="0"/>
      <w:divBdr>
        <w:top w:val="none" w:sz="0" w:space="0" w:color="auto"/>
        <w:left w:val="none" w:sz="0" w:space="0" w:color="auto"/>
        <w:bottom w:val="none" w:sz="0" w:space="0" w:color="auto"/>
        <w:right w:val="none" w:sz="0" w:space="0" w:color="auto"/>
      </w:divBdr>
      <w:divsChild>
        <w:div w:id="422343179">
          <w:marLeft w:val="0"/>
          <w:marRight w:val="0"/>
          <w:marTop w:val="0"/>
          <w:marBottom w:val="0"/>
          <w:divBdr>
            <w:top w:val="none" w:sz="0" w:space="0" w:color="auto"/>
            <w:left w:val="none" w:sz="0" w:space="0" w:color="auto"/>
            <w:bottom w:val="none" w:sz="0" w:space="0" w:color="auto"/>
            <w:right w:val="none" w:sz="0" w:space="0" w:color="auto"/>
          </w:divBdr>
        </w:div>
        <w:div w:id="686324163">
          <w:marLeft w:val="0"/>
          <w:marRight w:val="0"/>
          <w:marTop w:val="0"/>
          <w:marBottom w:val="0"/>
          <w:divBdr>
            <w:top w:val="none" w:sz="0" w:space="0" w:color="auto"/>
            <w:left w:val="none" w:sz="0" w:space="0" w:color="auto"/>
            <w:bottom w:val="none" w:sz="0" w:space="0" w:color="auto"/>
            <w:right w:val="none" w:sz="0" w:space="0" w:color="auto"/>
          </w:divBdr>
        </w:div>
        <w:div w:id="1788741582">
          <w:marLeft w:val="0"/>
          <w:marRight w:val="0"/>
          <w:marTop w:val="0"/>
          <w:marBottom w:val="0"/>
          <w:divBdr>
            <w:top w:val="none" w:sz="0" w:space="0" w:color="auto"/>
            <w:left w:val="none" w:sz="0" w:space="0" w:color="auto"/>
            <w:bottom w:val="none" w:sz="0" w:space="0" w:color="auto"/>
            <w:right w:val="none" w:sz="0" w:space="0" w:color="auto"/>
          </w:divBdr>
        </w:div>
        <w:div w:id="71590788">
          <w:marLeft w:val="0"/>
          <w:marRight w:val="0"/>
          <w:marTop w:val="0"/>
          <w:marBottom w:val="0"/>
          <w:divBdr>
            <w:top w:val="none" w:sz="0" w:space="0" w:color="auto"/>
            <w:left w:val="none" w:sz="0" w:space="0" w:color="auto"/>
            <w:bottom w:val="none" w:sz="0" w:space="0" w:color="auto"/>
            <w:right w:val="none" w:sz="0" w:space="0" w:color="auto"/>
          </w:divBdr>
        </w:div>
        <w:div w:id="1967462265">
          <w:marLeft w:val="0"/>
          <w:marRight w:val="0"/>
          <w:marTop w:val="0"/>
          <w:marBottom w:val="0"/>
          <w:divBdr>
            <w:top w:val="none" w:sz="0" w:space="0" w:color="auto"/>
            <w:left w:val="none" w:sz="0" w:space="0" w:color="auto"/>
            <w:bottom w:val="none" w:sz="0" w:space="0" w:color="auto"/>
            <w:right w:val="none" w:sz="0" w:space="0" w:color="auto"/>
          </w:divBdr>
          <w:divsChild>
            <w:div w:id="1871722569">
              <w:marLeft w:val="0"/>
              <w:marRight w:val="0"/>
              <w:marTop w:val="0"/>
              <w:marBottom w:val="0"/>
              <w:divBdr>
                <w:top w:val="none" w:sz="0" w:space="0" w:color="auto"/>
                <w:left w:val="none" w:sz="0" w:space="0" w:color="auto"/>
                <w:bottom w:val="none" w:sz="0" w:space="0" w:color="auto"/>
                <w:right w:val="none" w:sz="0" w:space="0" w:color="auto"/>
              </w:divBdr>
            </w:div>
            <w:div w:id="1588920770">
              <w:marLeft w:val="0"/>
              <w:marRight w:val="0"/>
              <w:marTop w:val="0"/>
              <w:marBottom w:val="0"/>
              <w:divBdr>
                <w:top w:val="none" w:sz="0" w:space="0" w:color="auto"/>
                <w:left w:val="none" w:sz="0" w:space="0" w:color="auto"/>
                <w:bottom w:val="none" w:sz="0" w:space="0" w:color="auto"/>
                <w:right w:val="none" w:sz="0" w:space="0" w:color="auto"/>
              </w:divBdr>
              <w:divsChild>
                <w:div w:id="1771123563">
                  <w:marLeft w:val="0"/>
                  <w:marRight w:val="0"/>
                  <w:marTop w:val="0"/>
                  <w:marBottom w:val="0"/>
                  <w:divBdr>
                    <w:top w:val="none" w:sz="0" w:space="0" w:color="auto"/>
                    <w:left w:val="none" w:sz="0" w:space="0" w:color="auto"/>
                    <w:bottom w:val="none" w:sz="0" w:space="0" w:color="auto"/>
                    <w:right w:val="none" w:sz="0" w:space="0" w:color="auto"/>
                  </w:divBdr>
                  <w:divsChild>
                    <w:div w:id="218513148">
                      <w:marLeft w:val="0"/>
                      <w:marRight w:val="0"/>
                      <w:marTop w:val="0"/>
                      <w:marBottom w:val="0"/>
                      <w:divBdr>
                        <w:top w:val="none" w:sz="0" w:space="0" w:color="auto"/>
                        <w:left w:val="none" w:sz="0" w:space="0" w:color="auto"/>
                        <w:bottom w:val="none" w:sz="0" w:space="0" w:color="auto"/>
                        <w:right w:val="none" w:sz="0" w:space="0" w:color="auto"/>
                      </w:divBdr>
                      <w:divsChild>
                        <w:div w:id="185946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22091">
                  <w:marLeft w:val="0"/>
                  <w:marRight w:val="0"/>
                  <w:marTop w:val="0"/>
                  <w:marBottom w:val="0"/>
                  <w:divBdr>
                    <w:top w:val="none" w:sz="0" w:space="0" w:color="auto"/>
                    <w:left w:val="none" w:sz="0" w:space="0" w:color="auto"/>
                    <w:bottom w:val="none" w:sz="0" w:space="0" w:color="auto"/>
                    <w:right w:val="none" w:sz="0" w:space="0" w:color="auto"/>
                  </w:divBdr>
                  <w:divsChild>
                    <w:div w:id="1317105373">
                      <w:marLeft w:val="0"/>
                      <w:marRight w:val="0"/>
                      <w:marTop w:val="0"/>
                      <w:marBottom w:val="0"/>
                      <w:divBdr>
                        <w:top w:val="none" w:sz="0" w:space="0" w:color="auto"/>
                        <w:left w:val="none" w:sz="0" w:space="0" w:color="auto"/>
                        <w:bottom w:val="none" w:sz="0" w:space="0" w:color="auto"/>
                        <w:right w:val="none" w:sz="0" w:space="0" w:color="auto"/>
                      </w:divBdr>
                      <w:divsChild>
                        <w:div w:id="94288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64556">
                  <w:marLeft w:val="0"/>
                  <w:marRight w:val="0"/>
                  <w:marTop w:val="0"/>
                  <w:marBottom w:val="0"/>
                  <w:divBdr>
                    <w:top w:val="none" w:sz="0" w:space="0" w:color="auto"/>
                    <w:left w:val="none" w:sz="0" w:space="0" w:color="auto"/>
                    <w:bottom w:val="none" w:sz="0" w:space="0" w:color="auto"/>
                    <w:right w:val="none" w:sz="0" w:space="0" w:color="auto"/>
                  </w:divBdr>
                  <w:divsChild>
                    <w:div w:id="85927672">
                      <w:marLeft w:val="0"/>
                      <w:marRight w:val="0"/>
                      <w:marTop w:val="0"/>
                      <w:marBottom w:val="0"/>
                      <w:divBdr>
                        <w:top w:val="none" w:sz="0" w:space="0" w:color="auto"/>
                        <w:left w:val="none" w:sz="0" w:space="0" w:color="auto"/>
                        <w:bottom w:val="none" w:sz="0" w:space="0" w:color="auto"/>
                        <w:right w:val="none" w:sz="0" w:space="0" w:color="auto"/>
                      </w:divBdr>
                      <w:divsChild>
                        <w:div w:id="154123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19419">
                  <w:marLeft w:val="0"/>
                  <w:marRight w:val="0"/>
                  <w:marTop w:val="0"/>
                  <w:marBottom w:val="0"/>
                  <w:divBdr>
                    <w:top w:val="none" w:sz="0" w:space="0" w:color="auto"/>
                    <w:left w:val="none" w:sz="0" w:space="0" w:color="auto"/>
                    <w:bottom w:val="none" w:sz="0" w:space="0" w:color="auto"/>
                    <w:right w:val="none" w:sz="0" w:space="0" w:color="auto"/>
                  </w:divBdr>
                  <w:divsChild>
                    <w:div w:id="435947495">
                      <w:marLeft w:val="0"/>
                      <w:marRight w:val="0"/>
                      <w:marTop w:val="0"/>
                      <w:marBottom w:val="0"/>
                      <w:divBdr>
                        <w:top w:val="none" w:sz="0" w:space="0" w:color="auto"/>
                        <w:left w:val="none" w:sz="0" w:space="0" w:color="auto"/>
                        <w:bottom w:val="none" w:sz="0" w:space="0" w:color="auto"/>
                        <w:right w:val="none" w:sz="0" w:space="0" w:color="auto"/>
                      </w:divBdr>
                      <w:divsChild>
                        <w:div w:id="97533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24808">
                  <w:marLeft w:val="0"/>
                  <w:marRight w:val="0"/>
                  <w:marTop w:val="0"/>
                  <w:marBottom w:val="0"/>
                  <w:divBdr>
                    <w:top w:val="none" w:sz="0" w:space="0" w:color="auto"/>
                    <w:left w:val="none" w:sz="0" w:space="0" w:color="auto"/>
                    <w:bottom w:val="none" w:sz="0" w:space="0" w:color="auto"/>
                    <w:right w:val="none" w:sz="0" w:space="0" w:color="auto"/>
                  </w:divBdr>
                  <w:divsChild>
                    <w:div w:id="1503157943">
                      <w:marLeft w:val="0"/>
                      <w:marRight w:val="0"/>
                      <w:marTop w:val="0"/>
                      <w:marBottom w:val="0"/>
                      <w:divBdr>
                        <w:top w:val="none" w:sz="0" w:space="0" w:color="auto"/>
                        <w:left w:val="none" w:sz="0" w:space="0" w:color="auto"/>
                        <w:bottom w:val="none" w:sz="0" w:space="0" w:color="auto"/>
                        <w:right w:val="none" w:sz="0" w:space="0" w:color="auto"/>
                      </w:divBdr>
                      <w:divsChild>
                        <w:div w:id="133760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22863">
                  <w:marLeft w:val="0"/>
                  <w:marRight w:val="0"/>
                  <w:marTop w:val="0"/>
                  <w:marBottom w:val="0"/>
                  <w:divBdr>
                    <w:top w:val="none" w:sz="0" w:space="0" w:color="auto"/>
                    <w:left w:val="none" w:sz="0" w:space="0" w:color="auto"/>
                    <w:bottom w:val="none" w:sz="0" w:space="0" w:color="auto"/>
                    <w:right w:val="none" w:sz="0" w:space="0" w:color="auto"/>
                  </w:divBdr>
                  <w:divsChild>
                    <w:div w:id="2041931655">
                      <w:marLeft w:val="0"/>
                      <w:marRight w:val="0"/>
                      <w:marTop w:val="0"/>
                      <w:marBottom w:val="0"/>
                      <w:divBdr>
                        <w:top w:val="none" w:sz="0" w:space="0" w:color="auto"/>
                        <w:left w:val="none" w:sz="0" w:space="0" w:color="auto"/>
                        <w:bottom w:val="none" w:sz="0" w:space="0" w:color="auto"/>
                        <w:right w:val="none" w:sz="0" w:space="0" w:color="auto"/>
                      </w:divBdr>
                      <w:divsChild>
                        <w:div w:id="1346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5101">
                  <w:marLeft w:val="0"/>
                  <w:marRight w:val="0"/>
                  <w:marTop w:val="0"/>
                  <w:marBottom w:val="0"/>
                  <w:divBdr>
                    <w:top w:val="none" w:sz="0" w:space="0" w:color="auto"/>
                    <w:left w:val="none" w:sz="0" w:space="0" w:color="auto"/>
                    <w:bottom w:val="none" w:sz="0" w:space="0" w:color="auto"/>
                    <w:right w:val="none" w:sz="0" w:space="0" w:color="auto"/>
                  </w:divBdr>
                  <w:divsChild>
                    <w:div w:id="1426456777">
                      <w:marLeft w:val="0"/>
                      <w:marRight w:val="0"/>
                      <w:marTop w:val="0"/>
                      <w:marBottom w:val="0"/>
                      <w:divBdr>
                        <w:top w:val="none" w:sz="0" w:space="0" w:color="auto"/>
                        <w:left w:val="none" w:sz="0" w:space="0" w:color="auto"/>
                        <w:bottom w:val="none" w:sz="0" w:space="0" w:color="auto"/>
                        <w:right w:val="none" w:sz="0" w:space="0" w:color="auto"/>
                      </w:divBdr>
                      <w:divsChild>
                        <w:div w:id="145840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4575">
                  <w:marLeft w:val="0"/>
                  <w:marRight w:val="0"/>
                  <w:marTop w:val="0"/>
                  <w:marBottom w:val="0"/>
                  <w:divBdr>
                    <w:top w:val="none" w:sz="0" w:space="0" w:color="auto"/>
                    <w:left w:val="none" w:sz="0" w:space="0" w:color="auto"/>
                    <w:bottom w:val="none" w:sz="0" w:space="0" w:color="auto"/>
                    <w:right w:val="none" w:sz="0" w:space="0" w:color="auto"/>
                  </w:divBdr>
                  <w:divsChild>
                    <w:div w:id="2015303237">
                      <w:marLeft w:val="0"/>
                      <w:marRight w:val="0"/>
                      <w:marTop w:val="0"/>
                      <w:marBottom w:val="0"/>
                      <w:divBdr>
                        <w:top w:val="none" w:sz="0" w:space="0" w:color="auto"/>
                        <w:left w:val="none" w:sz="0" w:space="0" w:color="auto"/>
                        <w:bottom w:val="none" w:sz="0" w:space="0" w:color="auto"/>
                        <w:right w:val="none" w:sz="0" w:space="0" w:color="auto"/>
                      </w:divBdr>
                      <w:divsChild>
                        <w:div w:id="83218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85841">
                  <w:marLeft w:val="0"/>
                  <w:marRight w:val="0"/>
                  <w:marTop w:val="0"/>
                  <w:marBottom w:val="0"/>
                  <w:divBdr>
                    <w:top w:val="none" w:sz="0" w:space="0" w:color="auto"/>
                    <w:left w:val="none" w:sz="0" w:space="0" w:color="auto"/>
                    <w:bottom w:val="none" w:sz="0" w:space="0" w:color="auto"/>
                    <w:right w:val="none" w:sz="0" w:space="0" w:color="auto"/>
                  </w:divBdr>
                  <w:divsChild>
                    <w:div w:id="459690752">
                      <w:marLeft w:val="0"/>
                      <w:marRight w:val="0"/>
                      <w:marTop w:val="0"/>
                      <w:marBottom w:val="0"/>
                      <w:divBdr>
                        <w:top w:val="none" w:sz="0" w:space="0" w:color="auto"/>
                        <w:left w:val="none" w:sz="0" w:space="0" w:color="auto"/>
                        <w:bottom w:val="none" w:sz="0" w:space="0" w:color="auto"/>
                        <w:right w:val="none" w:sz="0" w:space="0" w:color="auto"/>
                      </w:divBdr>
                      <w:divsChild>
                        <w:div w:id="109833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200133">
          <w:marLeft w:val="0"/>
          <w:marRight w:val="0"/>
          <w:marTop w:val="0"/>
          <w:marBottom w:val="0"/>
          <w:divBdr>
            <w:top w:val="none" w:sz="0" w:space="0" w:color="auto"/>
            <w:left w:val="none" w:sz="0" w:space="0" w:color="auto"/>
            <w:bottom w:val="none" w:sz="0" w:space="0" w:color="auto"/>
            <w:right w:val="none" w:sz="0" w:space="0" w:color="auto"/>
          </w:divBdr>
        </w:div>
        <w:div w:id="828713506">
          <w:marLeft w:val="0"/>
          <w:marRight w:val="0"/>
          <w:marTop w:val="0"/>
          <w:marBottom w:val="0"/>
          <w:divBdr>
            <w:top w:val="none" w:sz="0" w:space="0" w:color="auto"/>
            <w:left w:val="none" w:sz="0" w:space="0" w:color="auto"/>
            <w:bottom w:val="none" w:sz="0" w:space="0" w:color="auto"/>
            <w:right w:val="none" w:sz="0" w:space="0" w:color="auto"/>
          </w:divBdr>
        </w:div>
      </w:divsChild>
    </w:div>
    <w:div w:id="1747267068">
      <w:bodyDiv w:val="1"/>
      <w:marLeft w:val="0"/>
      <w:marRight w:val="0"/>
      <w:marTop w:val="0"/>
      <w:marBottom w:val="0"/>
      <w:divBdr>
        <w:top w:val="none" w:sz="0" w:space="0" w:color="auto"/>
        <w:left w:val="none" w:sz="0" w:space="0" w:color="auto"/>
        <w:bottom w:val="none" w:sz="0" w:space="0" w:color="auto"/>
        <w:right w:val="none" w:sz="0" w:space="0" w:color="auto"/>
      </w:divBdr>
      <w:divsChild>
        <w:div w:id="776871367">
          <w:marLeft w:val="0"/>
          <w:marRight w:val="0"/>
          <w:marTop w:val="0"/>
          <w:marBottom w:val="0"/>
          <w:divBdr>
            <w:top w:val="none" w:sz="0" w:space="0" w:color="auto"/>
            <w:left w:val="none" w:sz="0" w:space="0" w:color="auto"/>
            <w:bottom w:val="none" w:sz="0" w:space="0" w:color="auto"/>
            <w:right w:val="none" w:sz="0" w:space="0" w:color="auto"/>
          </w:divBdr>
        </w:div>
        <w:div w:id="1607737377">
          <w:marLeft w:val="0"/>
          <w:marRight w:val="0"/>
          <w:marTop w:val="0"/>
          <w:marBottom w:val="0"/>
          <w:divBdr>
            <w:top w:val="none" w:sz="0" w:space="0" w:color="auto"/>
            <w:left w:val="none" w:sz="0" w:space="0" w:color="auto"/>
            <w:bottom w:val="none" w:sz="0" w:space="0" w:color="auto"/>
            <w:right w:val="none" w:sz="0" w:space="0" w:color="auto"/>
          </w:divBdr>
        </w:div>
        <w:div w:id="515967440">
          <w:marLeft w:val="0"/>
          <w:marRight w:val="0"/>
          <w:marTop w:val="0"/>
          <w:marBottom w:val="0"/>
          <w:divBdr>
            <w:top w:val="none" w:sz="0" w:space="0" w:color="auto"/>
            <w:left w:val="none" w:sz="0" w:space="0" w:color="auto"/>
            <w:bottom w:val="none" w:sz="0" w:space="0" w:color="auto"/>
            <w:right w:val="none" w:sz="0" w:space="0" w:color="auto"/>
          </w:divBdr>
        </w:div>
        <w:div w:id="1804156784">
          <w:marLeft w:val="0"/>
          <w:marRight w:val="0"/>
          <w:marTop w:val="0"/>
          <w:marBottom w:val="0"/>
          <w:divBdr>
            <w:top w:val="none" w:sz="0" w:space="0" w:color="auto"/>
            <w:left w:val="none" w:sz="0" w:space="0" w:color="auto"/>
            <w:bottom w:val="none" w:sz="0" w:space="0" w:color="auto"/>
            <w:right w:val="none" w:sz="0" w:space="0" w:color="auto"/>
          </w:divBdr>
        </w:div>
        <w:div w:id="1405027591">
          <w:marLeft w:val="0"/>
          <w:marRight w:val="0"/>
          <w:marTop w:val="0"/>
          <w:marBottom w:val="0"/>
          <w:divBdr>
            <w:top w:val="none" w:sz="0" w:space="0" w:color="auto"/>
            <w:left w:val="none" w:sz="0" w:space="0" w:color="auto"/>
            <w:bottom w:val="none" w:sz="0" w:space="0" w:color="auto"/>
            <w:right w:val="none" w:sz="0" w:space="0" w:color="auto"/>
          </w:divBdr>
        </w:div>
        <w:div w:id="1828324903">
          <w:marLeft w:val="0"/>
          <w:marRight w:val="0"/>
          <w:marTop w:val="0"/>
          <w:marBottom w:val="0"/>
          <w:divBdr>
            <w:top w:val="none" w:sz="0" w:space="0" w:color="auto"/>
            <w:left w:val="none" w:sz="0" w:space="0" w:color="auto"/>
            <w:bottom w:val="none" w:sz="0" w:space="0" w:color="auto"/>
            <w:right w:val="none" w:sz="0" w:space="0" w:color="auto"/>
          </w:divBdr>
        </w:div>
        <w:div w:id="36588730">
          <w:marLeft w:val="0"/>
          <w:marRight w:val="0"/>
          <w:marTop w:val="0"/>
          <w:marBottom w:val="0"/>
          <w:divBdr>
            <w:top w:val="none" w:sz="0" w:space="0" w:color="auto"/>
            <w:left w:val="none" w:sz="0" w:space="0" w:color="auto"/>
            <w:bottom w:val="none" w:sz="0" w:space="0" w:color="auto"/>
            <w:right w:val="none" w:sz="0" w:space="0" w:color="auto"/>
          </w:divBdr>
        </w:div>
        <w:div w:id="391318662">
          <w:marLeft w:val="0"/>
          <w:marRight w:val="0"/>
          <w:marTop w:val="0"/>
          <w:marBottom w:val="0"/>
          <w:divBdr>
            <w:top w:val="none" w:sz="0" w:space="0" w:color="auto"/>
            <w:left w:val="none" w:sz="0" w:space="0" w:color="auto"/>
            <w:bottom w:val="none" w:sz="0" w:space="0" w:color="auto"/>
            <w:right w:val="none" w:sz="0" w:space="0" w:color="auto"/>
          </w:divBdr>
        </w:div>
        <w:div w:id="2054310513">
          <w:marLeft w:val="0"/>
          <w:marRight w:val="0"/>
          <w:marTop w:val="0"/>
          <w:marBottom w:val="0"/>
          <w:divBdr>
            <w:top w:val="none" w:sz="0" w:space="0" w:color="auto"/>
            <w:left w:val="none" w:sz="0" w:space="0" w:color="auto"/>
            <w:bottom w:val="none" w:sz="0" w:space="0" w:color="auto"/>
            <w:right w:val="none" w:sz="0" w:space="0" w:color="auto"/>
          </w:divBdr>
        </w:div>
        <w:div w:id="1832140091">
          <w:marLeft w:val="0"/>
          <w:marRight w:val="0"/>
          <w:marTop w:val="0"/>
          <w:marBottom w:val="0"/>
          <w:divBdr>
            <w:top w:val="none" w:sz="0" w:space="0" w:color="auto"/>
            <w:left w:val="none" w:sz="0" w:space="0" w:color="auto"/>
            <w:bottom w:val="none" w:sz="0" w:space="0" w:color="auto"/>
            <w:right w:val="none" w:sz="0" w:space="0" w:color="auto"/>
          </w:divBdr>
        </w:div>
        <w:div w:id="351536432">
          <w:marLeft w:val="0"/>
          <w:marRight w:val="0"/>
          <w:marTop w:val="0"/>
          <w:marBottom w:val="0"/>
          <w:divBdr>
            <w:top w:val="none" w:sz="0" w:space="0" w:color="auto"/>
            <w:left w:val="none" w:sz="0" w:space="0" w:color="auto"/>
            <w:bottom w:val="none" w:sz="0" w:space="0" w:color="auto"/>
            <w:right w:val="none" w:sz="0" w:space="0" w:color="auto"/>
          </w:divBdr>
        </w:div>
        <w:div w:id="501120642">
          <w:marLeft w:val="0"/>
          <w:marRight w:val="0"/>
          <w:marTop w:val="0"/>
          <w:marBottom w:val="0"/>
          <w:divBdr>
            <w:top w:val="none" w:sz="0" w:space="0" w:color="auto"/>
            <w:left w:val="none" w:sz="0" w:space="0" w:color="auto"/>
            <w:bottom w:val="none" w:sz="0" w:space="0" w:color="auto"/>
            <w:right w:val="none" w:sz="0" w:space="0" w:color="auto"/>
          </w:divBdr>
        </w:div>
        <w:div w:id="1844201951">
          <w:marLeft w:val="0"/>
          <w:marRight w:val="0"/>
          <w:marTop w:val="0"/>
          <w:marBottom w:val="0"/>
          <w:divBdr>
            <w:top w:val="none" w:sz="0" w:space="0" w:color="auto"/>
            <w:left w:val="none" w:sz="0" w:space="0" w:color="auto"/>
            <w:bottom w:val="none" w:sz="0" w:space="0" w:color="auto"/>
            <w:right w:val="none" w:sz="0" w:space="0" w:color="auto"/>
          </w:divBdr>
        </w:div>
        <w:div w:id="36901715">
          <w:marLeft w:val="0"/>
          <w:marRight w:val="0"/>
          <w:marTop w:val="0"/>
          <w:marBottom w:val="0"/>
          <w:divBdr>
            <w:top w:val="none" w:sz="0" w:space="0" w:color="auto"/>
            <w:left w:val="none" w:sz="0" w:space="0" w:color="auto"/>
            <w:bottom w:val="none" w:sz="0" w:space="0" w:color="auto"/>
            <w:right w:val="none" w:sz="0" w:space="0" w:color="auto"/>
          </w:divBdr>
        </w:div>
      </w:divsChild>
    </w:div>
    <w:div w:id="1850949198">
      <w:bodyDiv w:val="1"/>
      <w:marLeft w:val="0"/>
      <w:marRight w:val="0"/>
      <w:marTop w:val="0"/>
      <w:marBottom w:val="0"/>
      <w:divBdr>
        <w:top w:val="none" w:sz="0" w:space="0" w:color="auto"/>
        <w:left w:val="none" w:sz="0" w:space="0" w:color="auto"/>
        <w:bottom w:val="none" w:sz="0" w:space="0" w:color="auto"/>
        <w:right w:val="none" w:sz="0" w:space="0" w:color="auto"/>
      </w:divBdr>
      <w:divsChild>
        <w:div w:id="2094819123">
          <w:marLeft w:val="0"/>
          <w:marRight w:val="0"/>
          <w:marTop w:val="0"/>
          <w:marBottom w:val="0"/>
          <w:divBdr>
            <w:top w:val="none" w:sz="0" w:space="0" w:color="auto"/>
            <w:left w:val="none" w:sz="0" w:space="0" w:color="auto"/>
            <w:bottom w:val="none" w:sz="0" w:space="0" w:color="auto"/>
            <w:right w:val="none" w:sz="0" w:space="0" w:color="auto"/>
          </w:divBdr>
        </w:div>
        <w:div w:id="758603947">
          <w:marLeft w:val="0"/>
          <w:marRight w:val="0"/>
          <w:marTop w:val="0"/>
          <w:marBottom w:val="0"/>
          <w:divBdr>
            <w:top w:val="none" w:sz="0" w:space="0" w:color="auto"/>
            <w:left w:val="none" w:sz="0" w:space="0" w:color="auto"/>
            <w:bottom w:val="none" w:sz="0" w:space="0" w:color="auto"/>
            <w:right w:val="none" w:sz="0" w:space="0" w:color="auto"/>
          </w:divBdr>
        </w:div>
        <w:div w:id="435104878">
          <w:marLeft w:val="0"/>
          <w:marRight w:val="0"/>
          <w:marTop w:val="0"/>
          <w:marBottom w:val="0"/>
          <w:divBdr>
            <w:top w:val="none" w:sz="0" w:space="0" w:color="auto"/>
            <w:left w:val="none" w:sz="0" w:space="0" w:color="auto"/>
            <w:bottom w:val="none" w:sz="0" w:space="0" w:color="auto"/>
            <w:right w:val="none" w:sz="0" w:space="0" w:color="auto"/>
          </w:divBdr>
        </w:div>
        <w:div w:id="347175681">
          <w:marLeft w:val="0"/>
          <w:marRight w:val="0"/>
          <w:marTop w:val="0"/>
          <w:marBottom w:val="0"/>
          <w:divBdr>
            <w:top w:val="none" w:sz="0" w:space="0" w:color="auto"/>
            <w:left w:val="none" w:sz="0" w:space="0" w:color="auto"/>
            <w:bottom w:val="none" w:sz="0" w:space="0" w:color="auto"/>
            <w:right w:val="none" w:sz="0" w:space="0" w:color="auto"/>
          </w:divBdr>
        </w:div>
        <w:div w:id="35007146">
          <w:marLeft w:val="0"/>
          <w:marRight w:val="0"/>
          <w:marTop w:val="0"/>
          <w:marBottom w:val="0"/>
          <w:divBdr>
            <w:top w:val="none" w:sz="0" w:space="0" w:color="auto"/>
            <w:left w:val="none" w:sz="0" w:space="0" w:color="auto"/>
            <w:bottom w:val="none" w:sz="0" w:space="0" w:color="auto"/>
            <w:right w:val="none" w:sz="0" w:space="0" w:color="auto"/>
          </w:divBdr>
        </w:div>
        <w:div w:id="1152327116">
          <w:marLeft w:val="0"/>
          <w:marRight w:val="0"/>
          <w:marTop w:val="0"/>
          <w:marBottom w:val="0"/>
          <w:divBdr>
            <w:top w:val="none" w:sz="0" w:space="0" w:color="auto"/>
            <w:left w:val="none" w:sz="0" w:space="0" w:color="auto"/>
            <w:bottom w:val="none" w:sz="0" w:space="0" w:color="auto"/>
            <w:right w:val="none" w:sz="0" w:space="0" w:color="auto"/>
          </w:divBdr>
        </w:div>
        <w:div w:id="421801477">
          <w:marLeft w:val="0"/>
          <w:marRight w:val="0"/>
          <w:marTop w:val="0"/>
          <w:marBottom w:val="0"/>
          <w:divBdr>
            <w:top w:val="none" w:sz="0" w:space="0" w:color="auto"/>
            <w:left w:val="none" w:sz="0" w:space="0" w:color="auto"/>
            <w:bottom w:val="none" w:sz="0" w:space="0" w:color="auto"/>
            <w:right w:val="none" w:sz="0" w:space="0" w:color="auto"/>
          </w:divBdr>
        </w:div>
        <w:div w:id="65614073">
          <w:marLeft w:val="0"/>
          <w:marRight w:val="0"/>
          <w:marTop w:val="0"/>
          <w:marBottom w:val="0"/>
          <w:divBdr>
            <w:top w:val="none" w:sz="0" w:space="0" w:color="auto"/>
            <w:left w:val="none" w:sz="0" w:space="0" w:color="auto"/>
            <w:bottom w:val="none" w:sz="0" w:space="0" w:color="auto"/>
            <w:right w:val="none" w:sz="0" w:space="0" w:color="auto"/>
          </w:divBdr>
        </w:div>
        <w:div w:id="1745644076">
          <w:marLeft w:val="0"/>
          <w:marRight w:val="0"/>
          <w:marTop w:val="0"/>
          <w:marBottom w:val="0"/>
          <w:divBdr>
            <w:top w:val="none" w:sz="0" w:space="0" w:color="auto"/>
            <w:left w:val="none" w:sz="0" w:space="0" w:color="auto"/>
            <w:bottom w:val="none" w:sz="0" w:space="0" w:color="auto"/>
            <w:right w:val="none" w:sz="0" w:space="0" w:color="auto"/>
          </w:divBdr>
        </w:div>
        <w:div w:id="1387948838">
          <w:marLeft w:val="0"/>
          <w:marRight w:val="0"/>
          <w:marTop w:val="0"/>
          <w:marBottom w:val="0"/>
          <w:divBdr>
            <w:top w:val="none" w:sz="0" w:space="0" w:color="auto"/>
            <w:left w:val="none" w:sz="0" w:space="0" w:color="auto"/>
            <w:bottom w:val="none" w:sz="0" w:space="0" w:color="auto"/>
            <w:right w:val="none" w:sz="0" w:space="0" w:color="auto"/>
          </w:divBdr>
        </w:div>
        <w:div w:id="1114860752">
          <w:marLeft w:val="0"/>
          <w:marRight w:val="0"/>
          <w:marTop w:val="0"/>
          <w:marBottom w:val="0"/>
          <w:divBdr>
            <w:top w:val="none" w:sz="0" w:space="0" w:color="auto"/>
            <w:left w:val="none" w:sz="0" w:space="0" w:color="auto"/>
            <w:bottom w:val="none" w:sz="0" w:space="0" w:color="auto"/>
            <w:right w:val="none" w:sz="0" w:space="0" w:color="auto"/>
          </w:divBdr>
        </w:div>
        <w:div w:id="9844985">
          <w:marLeft w:val="0"/>
          <w:marRight w:val="0"/>
          <w:marTop w:val="0"/>
          <w:marBottom w:val="0"/>
          <w:divBdr>
            <w:top w:val="none" w:sz="0" w:space="0" w:color="auto"/>
            <w:left w:val="none" w:sz="0" w:space="0" w:color="auto"/>
            <w:bottom w:val="none" w:sz="0" w:space="0" w:color="auto"/>
            <w:right w:val="none" w:sz="0" w:space="0" w:color="auto"/>
          </w:divBdr>
        </w:div>
        <w:div w:id="930091933">
          <w:marLeft w:val="0"/>
          <w:marRight w:val="0"/>
          <w:marTop w:val="0"/>
          <w:marBottom w:val="0"/>
          <w:divBdr>
            <w:top w:val="none" w:sz="0" w:space="0" w:color="auto"/>
            <w:left w:val="none" w:sz="0" w:space="0" w:color="auto"/>
            <w:bottom w:val="none" w:sz="0" w:space="0" w:color="auto"/>
            <w:right w:val="none" w:sz="0" w:space="0" w:color="auto"/>
          </w:divBdr>
        </w:div>
        <w:div w:id="1803887035">
          <w:marLeft w:val="0"/>
          <w:marRight w:val="0"/>
          <w:marTop w:val="0"/>
          <w:marBottom w:val="0"/>
          <w:divBdr>
            <w:top w:val="none" w:sz="0" w:space="0" w:color="auto"/>
            <w:left w:val="none" w:sz="0" w:space="0" w:color="auto"/>
            <w:bottom w:val="none" w:sz="0" w:space="0" w:color="auto"/>
            <w:right w:val="none" w:sz="0" w:space="0" w:color="auto"/>
          </w:divBdr>
        </w:div>
        <w:div w:id="400450021">
          <w:marLeft w:val="0"/>
          <w:marRight w:val="0"/>
          <w:marTop w:val="0"/>
          <w:marBottom w:val="0"/>
          <w:divBdr>
            <w:top w:val="none" w:sz="0" w:space="0" w:color="auto"/>
            <w:left w:val="none" w:sz="0" w:space="0" w:color="auto"/>
            <w:bottom w:val="none" w:sz="0" w:space="0" w:color="auto"/>
            <w:right w:val="none" w:sz="0" w:space="0" w:color="auto"/>
          </w:divBdr>
        </w:div>
        <w:div w:id="858005574">
          <w:marLeft w:val="0"/>
          <w:marRight w:val="0"/>
          <w:marTop w:val="0"/>
          <w:marBottom w:val="0"/>
          <w:divBdr>
            <w:top w:val="none" w:sz="0" w:space="0" w:color="auto"/>
            <w:left w:val="none" w:sz="0" w:space="0" w:color="auto"/>
            <w:bottom w:val="none" w:sz="0" w:space="0" w:color="auto"/>
            <w:right w:val="none" w:sz="0" w:space="0" w:color="auto"/>
          </w:divBdr>
        </w:div>
        <w:div w:id="985820102">
          <w:marLeft w:val="0"/>
          <w:marRight w:val="0"/>
          <w:marTop w:val="0"/>
          <w:marBottom w:val="0"/>
          <w:divBdr>
            <w:top w:val="none" w:sz="0" w:space="0" w:color="auto"/>
            <w:left w:val="none" w:sz="0" w:space="0" w:color="auto"/>
            <w:bottom w:val="none" w:sz="0" w:space="0" w:color="auto"/>
            <w:right w:val="none" w:sz="0" w:space="0" w:color="auto"/>
          </w:divBdr>
        </w:div>
        <w:div w:id="873275890">
          <w:marLeft w:val="0"/>
          <w:marRight w:val="0"/>
          <w:marTop w:val="0"/>
          <w:marBottom w:val="0"/>
          <w:divBdr>
            <w:top w:val="none" w:sz="0" w:space="0" w:color="auto"/>
            <w:left w:val="none" w:sz="0" w:space="0" w:color="auto"/>
            <w:bottom w:val="none" w:sz="0" w:space="0" w:color="auto"/>
            <w:right w:val="none" w:sz="0" w:space="0" w:color="auto"/>
          </w:divBdr>
        </w:div>
        <w:div w:id="1646280317">
          <w:marLeft w:val="0"/>
          <w:marRight w:val="0"/>
          <w:marTop w:val="0"/>
          <w:marBottom w:val="0"/>
          <w:divBdr>
            <w:top w:val="none" w:sz="0" w:space="0" w:color="auto"/>
            <w:left w:val="none" w:sz="0" w:space="0" w:color="auto"/>
            <w:bottom w:val="none" w:sz="0" w:space="0" w:color="auto"/>
            <w:right w:val="none" w:sz="0" w:space="0" w:color="auto"/>
          </w:divBdr>
        </w:div>
        <w:div w:id="1430421047">
          <w:marLeft w:val="0"/>
          <w:marRight w:val="0"/>
          <w:marTop w:val="0"/>
          <w:marBottom w:val="0"/>
          <w:divBdr>
            <w:top w:val="none" w:sz="0" w:space="0" w:color="auto"/>
            <w:left w:val="none" w:sz="0" w:space="0" w:color="auto"/>
            <w:bottom w:val="none" w:sz="0" w:space="0" w:color="auto"/>
            <w:right w:val="none" w:sz="0" w:space="0" w:color="auto"/>
          </w:divBdr>
        </w:div>
        <w:div w:id="916401119">
          <w:marLeft w:val="0"/>
          <w:marRight w:val="0"/>
          <w:marTop w:val="0"/>
          <w:marBottom w:val="0"/>
          <w:divBdr>
            <w:top w:val="none" w:sz="0" w:space="0" w:color="auto"/>
            <w:left w:val="none" w:sz="0" w:space="0" w:color="auto"/>
            <w:bottom w:val="none" w:sz="0" w:space="0" w:color="auto"/>
            <w:right w:val="none" w:sz="0" w:space="0" w:color="auto"/>
          </w:divBdr>
        </w:div>
        <w:div w:id="817921731">
          <w:marLeft w:val="0"/>
          <w:marRight w:val="0"/>
          <w:marTop w:val="0"/>
          <w:marBottom w:val="0"/>
          <w:divBdr>
            <w:top w:val="none" w:sz="0" w:space="0" w:color="auto"/>
            <w:left w:val="none" w:sz="0" w:space="0" w:color="auto"/>
            <w:bottom w:val="none" w:sz="0" w:space="0" w:color="auto"/>
            <w:right w:val="none" w:sz="0" w:space="0" w:color="auto"/>
          </w:divBdr>
        </w:div>
        <w:div w:id="751006833">
          <w:marLeft w:val="0"/>
          <w:marRight w:val="0"/>
          <w:marTop w:val="0"/>
          <w:marBottom w:val="0"/>
          <w:divBdr>
            <w:top w:val="none" w:sz="0" w:space="0" w:color="auto"/>
            <w:left w:val="none" w:sz="0" w:space="0" w:color="auto"/>
            <w:bottom w:val="none" w:sz="0" w:space="0" w:color="auto"/>
            <w:right w:val="none" w:sz="0" w:space="0" w:color="auto"/>
          </w:divBdr>
        </w:div>
        <w:div w:id="1133795757">
          <w:marLeft w:val="0"/>
          <w:marRight w:val="0"/>
          <w:marTop w:val="0"/>
          <w:marBottom w:val="0"/>
          <w:divBdr>
            <w:top w:val="none" w:sz="0" w:space="0" w:color="auto"/>
            <w:left w:val="none" w:sz="0" w:space="0" w:color="auto"/>
            <w:bottom w:val="none" w:sz="0" w:space="0" w:color="auto"/>
            <w:right w:val="none" w:sz="0" w:space="0" w:color="auto"/>
          </w:divBdr>
        </w:div>
        <w:div w:id="1631283219">
          <w:marLeft w:val="0"/>
          <w:marRight w:val="0"/>
          <w:marTop w:val="0"/>
          <w:marBottom w:val="0"/>
          <w:divBdr>
            <w:top w:val="none" w:sz="0" w:space="0" w:color="auto"/>
            <w:left w:val="none" w:sz="0" w:space="0" w:color="auto"/>
            <w:bottom w:val="none" w:sz="0" w:space="0" w:color="auto"/>
            <w:right w:val="none" w:sz="0" w:space="0" w:color="auto"/>
          </w:divBdr>
        </w:div>
        <w:div w:id="1046374280">
          <w:marLeft w:val="0"/>
          <w:marRight w:val="0"/>
          <w:marTop w:val="0"/>
          <w:marBottom w:val="0"/>
          <w:divBdr>
            <w:top w:val="none" w:sz="0" w:space="0" w:color="auto"/>
            <w:left w:val="none" w:sz="0" w:space="0" w:color="auto"/>
            <w:bottom w:val="none" w:sz="0" w:space="0" w:color="auto"/>
            <w:right w:val="none" w:sz="0" w:space="0" w:color="auto"/>
          </w:divBdr>
        </w:div>
        <w:div w:id="5374405">
          <w:marLeft w:val="0"/>
          <w:marRight w:val="0"/>
          <w:marTop w:val="0"/>
          <w:marBottom w:val="0"/>
          <w:divBdr>
            <w:top w:val="none" w:sz="0" w:space="0" w:color="auto"/>
            <w:left w:val="none" w:sz="0" w:space="0" w:color="auto"/>
            <w:bottom w:val="none" w:sz="0" w:space="0" w:color="auto"/>
            <w:right w:val="none" w:sz="0" w:space="0" w:color="auto"/>
          </w:divBdr>
        </w:div>
        <w:div w:id="2092045382">
          <w:marLeft w:val="0"/>
          <w:marRight w:val="0"/>
          <w:marTop w:val="0"/>
          <w:marBottom w:val="0"/>
          <w:divBdr>
            <w:top w:val="none" w:sz="0" w:space="0" w:color="auto"/>
            <w:left w:val="none" w:sz="0" w:space="0" w:color="auto"/>
            <w:bottom w:val="none" w:sz="0" w:space="0" w:color="auto"/>
            <w:right w:val="none" w:sz="0" w:space="0" w:color="auto"/>
          </w:divBdr>
        </w:div>
        <w:div w:id="1213271713">
          <w:marLeft w:val="0"/>
          <w:marRight w:val="0"/>
          <w:marTop w:val="0"/>
          <w:marBottom w:val="0"/>
          <w:divBdr>
            <w:top w:val="none" w:sz="0" w:space="0" w:color="auto"/>
            <w:left w:val="none" w:sz="0" w:space="0" w:color="auto"/>
            <w:bottom w:val="none" w:sz="0" w:space="0" w:color="auto"/>
            <w:right w:val="none" w:sz="0" w:space="0" w:color="auto"/>
          </w:divBdr>
        </w:div>
        <w:div w:id="817264115">
          <w:marLeft w:val="0"/>
          <w:marRight w:val="0"/>
          <w:marTop w:val="0"/>
          <w:marBottom w:val="0"/>
          <w:divBdr>
            <w:top w:val="none" w:sz="0" w:space="0" w:color="auto"/>
            <w:left w:val="none" w:sz="0" w:space="0" w:color="auto"/>
            <w:bottom w:val="none" w:sz="0" w:space="0" w:color="auto"/>
            <w:right w:val="none" w:sz="0" w:space="0" w:color="auto"/>
          </w:divBdr>
        </w:div>
        <w:div w:id="571233616">
          <w:marLeft w:val="0"/>
          <w:marRight w:val="0"/>
          <w:marTop w:val="0"/>
          <w:marBottom w:val="0"/>
          <w:divBdr>
            <w:top w:val="none" w:sz="0" w:space="0" w:color="auto"/>
            <w:left w:val="none" w:sz="0" w:space="0" w:color="auto"/>
            <w:bottom w:val="none" w:sz="0" w:space="0" w:color="auto"/>
            <w:right w:val="none" w:sz="0" w:space="0" w:color="auto"/>
          </w:divBdr>
        </w:div>
        <w:div w:id="8068874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foothill.edu/staff/irs/programplans/programreview.php" TargetMode="External"/><Relationship Id="rId20" Type="http://schemas.openxmlformats.org/officeDocument/2006/relationships/theme" Target="theme/theme1.xml"/><Relationship Id="rId10" Type="http://schemas.openxmlformats.org/officeDocument/2006/relationships/hyperlink" Target="mailto:https://foothill.edu/staff/development/" TargetMode="External"/><Relationship Id="rId11" Type="http://schemas.openxmlformats.org/officeDocument/2006/relationships/hyperlink" Target="mailto:holcroftcarolyn@@foothill.edu?subject=I%20read%20the%20committee%20reports!" TargetMode="External"/><Relationship Id="rId12" Type="http://schemas.openxmlformats.org/officeDocument/2006/relationships/image" Target="media/image2.jpeg"/><Relationship Id="rId13" Type="http://schemas.openxmlformats.org/officeDocument/2006/relationships/hyperlink" Target="mailto:freemancleve@foothill.edu?subject=Transfer%20Workgroup" TargetMode="External"/><Relationship Id="rId14" Type="http://schemas.openxmlformats.org/officeDocument/2006/relationships/hyperlink" Target="http://www.foothill.edu/workforce/documents/2016/SWP-WFWG-Plan-Doc-Oct2016.pdf" TargetMode="External"/><Relationship Id="rId15" Type="http://schemas.openxmlformats.org/officeDocument/2006/relationships/hyperlink" Target="http://www.boarddocs.com/ca/fhda/Board.nsf/goto?open&amp;id=AEFKS753382D" TargetMode="External"/><Relationship Id="rId16" Type="http://schemas.openxmlformats.org/officeDocument/2006/relationships/hyperlink" Target="http://www.boarddocs.com/ca/fhda/Board.nsf/goto?open&amp;id=AF3QPB6A3E35" TargetMode="External"/><Relationship Id="rId17" Type="http://schemas.openxmlformats.org/officeDocument/2006/relationships/hyperlink" Target="http://www.boarddocs.com/ca/fhda/Board.nsf/goto?open&amp;id=AEGSP8739ADC" TargetMode="External"/><Relationship Id="rId18" Type="http://schemas.openxmlformats.org/officeDocument/2006/relationships/hyperlink" Target="http://www.boarddocs.com/ca/fhda/Board.nsf/files/AF9P2U62607C/$file/1st_Qtr_Report_16-17.pdf" TargetMode="Externa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www.foothill.edu/president/parc/minutes/parc2016-17/11.16.16/2016_FH_Tech_Plan_FINAL_DRAFT.docx" TargetMode="External"/><Relationship Id="rId7" Type="http://schemas.openxmlformats.org/officeDocument/2006/relationships/hyperlink" Target="http://www.foothill.edu/president/parc/minutes/parc2016-17/11.02.16/SSC_Charge_PaRC.pdf" TargetMode="External"/><Relationship Id="rId8" Type="http://schemas.openxmlformats.org/officeDocument/2006/relationships/hyperlink" Target="http://www.foothill.edu/president/governanc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5</Pages>
  <Words>1532</Words>
  <Characters>8733</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Holcroft</dc:creator>
  <cp:keywords/>
  <dc:description/>
  <cp:lastModifiedBy>Carolyn Holcroft</cp:lastModifiedBy>
  <cp:revision>295</cp:revision>
  <dcterms:created xsi:type="dcterms:W3CDTF">2016-11-02T18:44:00Z</dcterms:created>
  <dcterms:modified xsi:type="dcterms:W3CDTF">2016-11-21T04:43:00Z</dcterms:modified>
</cp:coreProperties>
</file>