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4632F" w14:textId="77777777" w:rsidR="00487469" w:rsidRDefault="00C964EB" w:rsidP="00C964EB">
      <w:pPr>
        <w:pStyle w:val="Heading1"/>
      </w:pPr>
      <w:r>
        <w:t>Reinstate Priority Registration for Student Athletes</w:t>
      </w:r>
    </w:p>
    <w:p w14:paraId="2B7DD240" w14:textId="77777777" w:rsidR="00C964EB" w:rsidRDefault="00C964EB">
      <w:r>
        <w:t xml:space="preserve">For </w:t>
      </w:r>
      <w:proofErr w:type="gramStart"/>
      <w:r>
        <w:t>Foothill</w:t>
      </w:r>
      <w:proofErr w:type="gramEnd"/>
      <w:r>
        <w:t xml:space="preserve"> Academic Senate meeting 11/28/16 </w:t>
      </w:r>
    </w:p>
    <w:p w14:paraId="14F7A25E" w14:textId="77777777" w:rsidR="00C964EB" w:rsidRDefault="00C964EB"/>
    <w:p w14:paraId="7B1C9DB4" w14:textId="2DFCDF39" w:rsidR="00C964EB" w:rsidRPr="00C964EB" w:rsidRDefault="00C964EB" w:rsidP="00C964EB">
      <w:pPr>
        <w:rPr>
          <w:rFonts w:ascii="Times New Roman" w:eastAsia="Times New Roman" w:hAnsi="Times New Roman" w:cs="Times New Roman"/>
        </w:rPr>
      </w:pPr>
      <w:r w:rsidRPr="00C964EB">
        <w:rPr>
          <w:rFonts w:ascii="Tahoma" w:eastAsia="Times New Roman" w:hAnsi="Tahoma" w:cs="Tahoma"/>
          <w:color w:val="000000"/>
          <w:sz w:val="20"/>
          <w:szCs w:val="20"/>
        </w:rPr>
        <w:t xml:space="preserve">Foothill College is currently losing student athletes to other competitive </w:t>
      </w:r>
      <w:r w:rsidR="009D1C59">
        <w:rPr>
          <w:rFonts w:ascii="Tahoma" w:eastAsia="Times New Roman" w:hAnsi="Tahoma" w:cs="Tahoma"/>
          <w:color w:val="000000"/>
          <w:sz w:val="20"/>
          <w:szCs w:val="20"/>
        </w:rPr>
        <w:t>community college</w:t>
      </w:r>
      <w:r w:rsidRPr="00C964EB">
        <w:rPr>
          <w:rFonts w:ascii="Tahoma" w:eastAsia="Times New Roman" w:hAnsi="Tahoma" w:cs="Tahoma"/>
          <w:color w:val="000000"/>
          <w:sz w:val="20"/>
          <w:szCs w:val="20"/>
        </w:rPr>
        <w:t xml:space="preserve"> programs because Foothill does not currently offer student-athletes priority registration</w:t>
      </w:r>
      <w:r w:rsidR="00012865">
        <w:rPr>
          <w:rFonts w:ascii="Tahoma" w:eastAsia="Times New Roman" w:hAnsi="Tahoma" w:cs="Tahoma"/>
          <w:color w:val="000000"/>
          <w:sz w:val="20"/>
          <w:szCs w:val="20"/>
        </w:rPr>
        <w:t>.</w:t>
      </w:r>
      <w:r w:rsidRPr="00C964EB">
        <w:rPr>
          <w:rFonts w:ascii="Tahoma" w:eastAsia="Times New Roman" w:hAnsi="Tahoma" w:cs="Tahoma"/>
          <w:color w:val="000000"/>
          <w:sz w:val="20"/>
          <w:szCs w:val="20"/>
        </w:rPr>
        <w:t xml:space="preserve"> </w:t>
      </w:r>
      <w:r w:rsidR="00012865">
        <w:rPr>
          <w:rFonts w:ascii="Tahoma" w:eastAsia="Times New Roman" w:hAnsi="Tahoma" w:cs="Tahoma"/>
          <w:color w:val="000000"/>
          <w:sz w:val="20"/>
          <w:szCs w:val="20"/>
        </w:rPr>
        <w:t>W</w:t>
      </w:r>
      <w:r w:rsidRPr="00C964EB">
        <w:rPr>
          <w:rFonts w:ascii="Tahoma" w:eastAsia="Times New Roman" w:hAnsi="Tahoma" w:cs="Tahoma"/>
          <w:color w:val="000000"/>
          <w:sz w:val="20"/>
          <w:szCs w:val="20"/>
        </w:rPr>
        <w:t xml:space="preserve">e are the sole community college in northern California that does not offer athletes priority registration. Foothill coaches are the only faculty on campus who actively recruit students to the college and we are losing </w:t>
      </w:r>
      <w:r w:rsidRPr="00C964EB">
        <w:rPr>
          <w:rFonts w:ascii="Tahoma" w:eastAsia="Times New Roman" w:hAnsi="Tahoma" w:cs="Tahoma"/>
          <w:color w:val="000000"/>
          <w:sz w:val="20"/>
          <w:szCs w:val="20"/>
          <w:u w:val="single"/>
        </w:rPr>
        <w:t>full-time</w:t>
      </w:r>
      <w:r w:rsidRPr="00C964EB">
        <w:rPr>
          <w:rFonts w:ascii="Tahoma" w:eastAsia="Times New Roman" w:hAnsi="Tahoma" w:cs="Tahoma"/>
          <w:color w:val="000000"/>
          <w:sz w:val="20"/>
          <w:szCs w:val="20"/>
        </w:rPr>
        <w:t xml:space="preserve"> students because we do not offer priority registration. Foothill student-athletes should have priority registration because they need to be able to schedule their academic classes around their team practice times. In addition, athletes are penalized by NCAA four-year institutions if they do not transfer within two years because three-year community college transfers must have 60% of their major completed (which is basically impossible).</w:t>
      </w:r>
    </w:p>
    <w:p w14:paraId="13DAED04" w14:textId="77777777" w:rsidR="00C964EB" w:rsidRDefault="00C964EB"/>
    <w:p w14:paraId="450D9871" w14:textId="7940F542" w:rsidR="0059001F" w:rsidRDefault="00701218">
      <w:r>
        <w:t>As your professional colleagues, w</w:t>
      </w:r>
      <w:r w:rsidR="0059001F">
        <w:t xml:space="preserve">e request that the Foothill Academic Senate support our request to reinstate priority enrollment for athletes at the </w:t>
      </w:r>
      <w:r w:rsidR="00CF34A2">
        <w:t xml:space="preserve">district’s </w:t>
      </w:r>
      <w:r w:rsidR="0059001F">
        <w:t>Academic and Professional Matters Committee</w:t>
      </w:r>
      <w:r w:rsidR="00CF34A2">
        <w:t>.</w:t>
      </w:r>
      <w:bookmarkStart w:id="0" w:name="_GoBack"/>
      <w:bookmarkEnd w:id="0"/>
    </w:p>
    <w:sectPr w:rsidR="0059001F" w:rsidSect="009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EB"/>
    <w:rsid w:val="00012865"/>
    <w:rsid w:val="00487469"/>
    <w:rsid w:val="0059001F"/>
    <w:rsid w:val="006E63DA"/>
    <w:rsid w:val="00701218"/>
    <w:rsid w:val="00965FB7"/>
    <w:rsid w:val="009D1C59"/>
    <w:rsid w:val="00C04687"/>
    <w:rsid w:val="00C964EB"/>
    <w:rsid w:val="00CF34A2"/>
    <w:rsid w:val="00DB1D8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9E49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4E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4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0442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173</Words>
  <Characters>991</Characters>
  <Application>Microsoft Macintosh Word</Application>
  <DocSecurity>0</DocSecurity>
  <Lines>8</Lines>
  <Paragraphs>2</Paragraphs>
  <ScaleCrop>false</ScaleCrop>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7</cp:revision>
  <dcterms:created xsi:type="dcterms:W3CDTF">2016-11-25T17:35:00Z</dcterms:created>
  <dcterms:modified xsi:type="dcterms:W3CDTF">2016-11-29T20:11:00Z</dcterms:modified>
</cp:coreProperties>
</file>