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Commencement Nominations:</w:t>
      </w:r>
    </w:p>
    <w:p w:rsidR="00000000" w:rsidDel="00000000" w:rsidP="00000000" w:rsidRDefault="00000000" w:rsidRPr="00000000">
      <w:pPr>
        <w:pBd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During May 1-4 students who voted in the elections had the option to nominate speakers for commencement. Of the 1500 students who voted in the elections, we received 265 nominations. The list organized by the division, shows all faculty who received 3 or more nominations. </w:t>
      </w:r>
    </w:p>
    <w:p w:rsidR="00000000" w:rsidDel="00000000" w:rsidP="00000000" w:rsidRDefault="00000000" w:rsidRPr="00000000">
      <w:pPr>
        <w:pBdr/>
        <w:contextualSpacing w:val="0"/>
        <w:rPr>
          <w:rFonts w:ascii="Helvetica Neue" w:cs="Helvetica Neue" w:eastAsia="Helvetica Neue" w:hAnsi="Helvetica Neue"/>
          <w:sz w:val="24"/>
          <w:szCs w:val="24"/>
        </w:rPr>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Department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Faculty Members (# of nominations)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Bio &amp; Health Sciences</w:t>
            </w:r>
          </w:p>
        </w:tc>
        <w:tc>
          <w:tcPr>
            <w:tcMar>
              <w:top w:w="100.0" w:type="dxa"/>
              <w:left w:w="100.0" w:type="dxa"/>
              <w:bottom w:w="100.0" w:type="dxa"/>
              <w:right w:w="100.0" w:type="dxa"/>
            </w:tcMar>
          </w:tcPr>
          <w:p w:rsidR="00000000" w:rsidDel="00000000" w:rsidP="00000000" w:rsidRDefault="00000000" w:rsidRPr="00000000">
            <w:pPr>
              <w:widowControl w:val="0"/>
              <w:numPr>
                <w:ilvl w:val="0"/>
                <w:numId w:val="4"/>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Gillian Schultz (3)</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Business &amp; Social Sciences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Lisa Drake (5)</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Jose Nava (3)</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Karen Erickson (3)</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Counseling</w:t>
            </w:r>
          </w:p>
        </w:tc>
        <w:tc>
          <w:tcPr>
            <w:tcMar>
              <w:top w:w="100.0" w:type="dxa"/>
              <w:left w:w="100.0" w:type="dxa"/>
              <w:bottom w:w="100.0" w:type="dxa"/>
              <w:right w:w="100.0" w:type="dxa"/>
            </w:tcMar>
          </w:tcPr>
          <w:p w:rsidR="00000000" w:rsidDel="00000000" w:rsidP="00000000" w:rsidRDefault="00000000" w:rsidRPr="00000000">
            <w:pPr>
              <w:widowControl w:val="0"/>
              <w:numPr>
                <w:ilvl w:val="0"/>
                <w:numId w:val="6"/>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Cleve Freeman (3)</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Fine Arts &amp; Communication</w:t>
            </w:r>
          </w:p>
        </w:tc>
        <w:tc>
          <w:tcPr>
            <w:tcMar>
              <w:top w:w="100.0" w:type="dxa"/>
              <w:left w:w="100.0" w:type="dxa"/>
              <w:bottom w:w="100.0" w:type="dxa"/>
              <w:right w:w="100.0" w:type="dxa"/>
            </w:tcMar>
          </w:tcPr>
          <w:p w:rsidR="00000000" w:rsidDel="00000000" w:rsidP="00000000" w:rsidRDefault="00000000" w:rsidRPr="00000000">
            <w:pPr>
              <w:widowControl w:val="0"/>
              <w:numPr>
                <w:ilvl w:val="0"/>
                <w:numId w:val="3"/>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Robert Hartwell (6)</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Language Arts</w:t>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Scott Lankford (9)</w:t>
            </w:r>
          </w:p>
          <w:p w:rsidR="00000000" w:rsidDel="00000000" w:rsidP="00000000" w:rsidRDefault="00000000" w:rsidRPr="00000000">
            <w:pPr>
              <w:widowControl w:val="0"/>
              <w:numPr>
                <w:ilvl w:val="0"/>
                <w:numId w:val="1"/>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Kimberly Escamilla (3)</w:t>
            </w:r>
          </w:p>
          <w:p w:rsidR="00000000" w:rsidDel="00000000" w:rsidP="00000000" w:rsidRDefault="00000000" w:rsidRPr="00000000">
            <w:pPr>
              <w:widowControl w:val="0"/>
              <w:numPr>
                <w:ilvl w:val="0"/>
                <w:numId w:val="1"/>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Tess Hansen (3)</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Physical Sciences, Math, &amp; Engineering</w:t>
            </w:r>
          </w:p>
        </w:tc>
        <w:tc>
          <w:tcPr>
            <w:tcMar>
              <w:top w:w="100.0" w:type="dxa"/>
              <w:left w:w="100.0" w:type="dxa"/>
              <w:bottom w:w="100.0" w:type="dxa"/>
              <w:right w:w="100.0" w:type="dxa"/>
            </w:tcMar>
          </w:tcPr>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Jeff Anderson (6)</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Eric Reed (5)</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Nick Tuttle (5)</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Annie Chase (4)</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David Marasco (4)</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Debbie Lee (4)</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Anand Venkataraman (3)</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Frank Cascarano (3)</w:t>
            </w:r>
          </w:p>
          <w:p w:rsidR="00000000" w:rsidDel="00000000" w:rsidP="00000000" w:rsidRDefault="00000000" w:rsidRPr="00000000">
            <w:pPr>
              <w:widowControl w:val="0"/>
              <w:numPr>
                <w:ilvl w:val="0"/>
                <w:numId w:val="7"/>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Zachary Cembellin (3)  </w:t>
            </w:r>
          </w:p>
        </w:tc>
      </w:tr>
    </w:tbl>
    <w:p w:rsidR="00000000" w:rsidDel="00000000" w:rsidP="00000000" w:rsidRDefault="00000000" w:rsidRPr="00000000">
      <w:pPr>
        <w:pBd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pPr>
        <w:pBdr/>
        <w:contextualSpacing w:val="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ASFC voted and ranked our top 6 for the selection:</w:t>
      </w:r>
    </w:p>
    <w:p w:rsidR="00000000" w:rsidDel="00000000" w:rsidP="00000000" w:rsidRDefault="00000000" w:rsidRPr="00000000">
      <w:pPr>
        <w:pBdr/>
        <w:contextualSpacing w:val="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pPr>
        <w:widowControl w:val="0"/>
        <w:numPr>
          <w:ilvl w:val="0"/>
          <w:numId w:val="5"/>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Scott Lankford </w:t>
      </w:r>
    </w:p>
    <w:p w:rsidR="00000000" w:rsidDel="00000000" w:rsidP="00000000" w:rsidRDefault="00000000" w:rsidRPr="00000000">
      <w:pPr>
        <w:widowControl w:val="0"/>
        <w:numPr>
          <w:ilvl w:val="0"/>
          <w:numId w:val="5"/>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Robert Hartwell</w:t>
      </w:r>
    </w:p>
    <w:p w:rsidR="00000000" w:rsidDel="00000000" w:rsidP="00000000" w:rsidRDefault="00000000" w:rsidRPr="00000000">
      <w:pPr>
        <w:widowControl w:val="0"/>
        <w:numPr>
          <w:ilvl w:val="0"/>
          <w:numId w:val="5"/>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Nick Tuttle</w:t>
      </w:r>
    </w:p>
    <w:p w:rsidR="00000000" w:rsidDel="00000000" w:rsidP="00000000" w:rsidRDefault="00000000" w:rsidRPr="00000000">
      <w:pPr>
        <w:widowControl w:val="0"/>
        <w:numPr>
          <w:ilvl w:val="0"/>
          <w:numId w:val="5"/>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Cleve Freeman</w:t>
      </w:r>
    </w:p>
    <w:p w:rsidR="00000000" w:rsidDel="00000000" w:rsidP="00000000" w:rsidRDefault="00000000" w:rsidRPr="00000000">
      <w:pPr>
        <w:widowControl w:val="0"/>
        <w:numPr>
          <w:ilvl w:val="0"/>
          <w:numId w:val="5"/>
        </w:numPr>
        <w:pBdr/>
        <w:spacing w:line="240" w:lineRule="auto"/>
        <w:ind w:left="720" w:hanging="360"/>
        <w:contextualSpacing w:val="1"/>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Lisa Drake</w:t>
      </w:r>
    </w:p>
    <w:p w:rsidR="00000000" w:rsidDel="00000000" w:rsidP="00000000" w:rsidRDefault="00000000" w:rsidRPr="00000000">
      <w:pPr>
        <w:widowControl w:val="0"/>
        <w:numPr>
          <w:ilvl w:val="0"/>
          <w:numId w:val="5"/>
        </w:numPr>
        <w:pBdr/>
        <w:spacing w:line="240" w:lineRule="auto"/>
        <w:ind w:left="720" w:hanging="360"/>
        <w:contextualSpacing w:val="1"/>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Jose Nava</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