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C2E13" w14:textId="376B7F40" w:rsidR="00105795" w:rsidRPr="008F0440" w:rsidRDefault="00105795" w:rsidP="00AF646C">
      <w:pPr>
        <w:pStyle w:val="Heading1"/>
      </w:pPr>
      <w:r w:rsidRPr="008F0440">
        <w:t>Foothill Academic Senate</w:t>
      </w:r>
      <w:r w:rsidR="00D80991">
        <w:t xml:space="preserve"> Spring</w:t>
      </w:r>
      <w:r w:rsidRPr="008F0440">
        <w:t xml:space="preserve"> Retreat</w:t>
      </w:r>
    </w:p>
    <w:p w14:paraId="116F5827" w14:textId="77777777" w:rsidR="00D80991" w:rsidRDefault="00105795" w:rsidP="00AF646C">
      <w:pPr>
        <w:pStyle w:val="Heading2"/>
      </w:pPr>
      <w:r w:rsidRPr="008F0440">
        <w:t>June 17, 2016 2PM</w:t>
      </w:r>
      <w:r w:rsidR="00D80991" w:rsidRPr="00D80991">
        <w:t xml:space="preserve"> </w:t>
      </w:r>
    </w:p>
    <w:p w14:paraId="1C37C034" w14:textId="7795934D" w:rsidR="00D80991" w:rsidRPr="008F0440" w:rsidRDefault="00D80991" w:rsidP="00AF646C">
      <w:pPr>
        <w:pStyle w:val="Heading2"/>
      </w:pPr>
      <w:r w:rsidRPr="008F0440">
        <w:t xml:space="preserve">Bruce McLeod's </w:t>
      </w:r>
      <w:r>
        <w:t>Home (Palo Alto)</w:t>
      </w:r>
    </w:p>
    <w:p w14:paraId="6EC420A9" w14:textId="77777777" w:rsidR="008F0440" w:rsidRDefault="008F0440" w:rsidP="00AF646C">
      <w:pPr>
        <w:pStyle w:val="PlainText"/>
        <w:ind w:left="90"/>
        <w:rPr>
          <w:rFonts w:asciiTheme="minorHAnsi" w:hAnsiTheme="minorHAnsi" w:cs="Courier New"/>
          <w:sz w:val="22"/>
          <w:szCs w:val="22"/>
        </w:rPr>
      </w:pPr>
    </w:p>
    <w:p w14:paraId="7525EF19" w14:textId="77777777" w:rsidR="008F0440" w:rsidRDefault="008F0440" w:rsidP="00AF646C">
      <w:pPr>
        <w:pStyle w:val="PlainText"/>
        <w:rPr>
          <w:rFonts w:asciiTheme="minorHAnsi" w:hAnsiTheme="minorHAnsi" w:cs="Courier New"/>
          <w:sz w:val="22"/>
          <w:szCs w:val="22"/>
        </w:rPr>
      </w:pPr>
      <w:r w:rsidRPr="00866A79">
        <w:rPr>
          <w:rFonts w:asciiTheme="minorHAnsi" w:hAnsiTheme="minorHAnsi" w:cs="Courier New"/>
          <w:sz w:val="22"/>
          <w:szCs w:val="22"/>
          <w:u w:val="single"/>
        </w:rPr>
        <w:t>In attendance</w:t>
      </w:r>
      <w:r>
        <w:rPr>
          <w:rFonts w:asciiTheme="minorHAnsi" w:hAnsiTheme="minorHAnsi" w:cs="Courier New"/>
          <w:sz w:val="22"/>
          <w:szCs w:val="22"/>
        </w:rPr>
        <w:t>:</w:t>
      </w:r>
    </w:p>
    <w:p w14:paraId="08FDBB36" w14:textId="77777777" w:rsidR="00CE5DCD" w:rsidRDefault="00CE5DCD" w:rsidP="00AF646C">
      <w:pPr>
        <w:pStyle w:val="PlainText"/>
        <w:ind w:left="90"/>
        <w:rPr>
          <w:rFonts w:asciiTheme="minorHAnsi" w:hAnsiTheme="minorHAnsi" w:cs="Courier New"/>
          <w:sz w:val="22"/>
          <w:szCs w:val="22"/>
        </w:rPr>
        <w:sectPr w:rsidR="00CE5DCD" w:rsidSect="00F8463E">
          <w:pgSz w:w="12240" w:h="15840"/>
          <w:pgMar w:top="1152" w:right="1152" w:bottom="1152" w:left="1152" w:header="720" w:footer="720" w:gutter="0"/>
          <w:cols w:space="720"/>
          <w:docGrid w:linePitch="360"/>
        </w:sectPr>
      </w:pPr>
    </w:p>
    <w:p w14:paraId="4B528E17" w14:textId="43FE2C7E"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lastRenderedPageBreak/>
        <w:t>Carolyn Holcroft</w:t>
      </w:r>
      <w:r w:rsidR="007D346F">
        <w:rPr>
          <w:rFonts w:asciiTheme="minorHAnsi" w:hAnsiTheme="minorHAnsi" w:cs="Courier New"/>
          <w:sz w:val="22"/>
          <w:szCs w:val="22"/>
        </w:rPr>
        <w:t xml:space="preserve"> (Pres)</w:t>
      </w:r>
    </w:p>
    <w:p w14:paraId="3921D382" w14:textId="780BB155"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Isaac </w:t>
      </w:r>
      <w:proofErr w:type="spellStart"/>
      <w:r w:rsidRPr="008F0440">
        <w:rPr>
          <w:rFonts w:asciiTheme="minorHAnsi" w:hAnsiTheme="minorHAnsi" w:cs="Courier New"/>
          <w:sz w:val="22"/>
          <w:szCs w:val="22"/>
        </w:rPr>
        <w:t>Escoto</w:t>
      </w:r>
      <w:proofErr w:type="spellEnd"/>
      <w:r w:rsidR="007D346F">
        <w:rPr>
          <w:rFonts w:asciiTheme="minorHAnsi" w:hAnsiTheme="minorHAnsi" w:cs="Courier New"/>
          <w:sz w:val="22"/>
          <w:szCs w:val="22"/>
        </w:rPr>
        <w:t xml:space="preserve"> (CCC co-chair, VP)</w:t>
      </w:r>
    </w:p>
    <w:p w14:paraId="61BC032F" w14:textId="33B9C01C"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Patrick </w:t>
      </w:r>
      <w:proofErr w:type="spellStart"/>
      <w:r w:rsidRPr="008F0440">
        <w:rPr>
          <w:rFonts w:asciiTheme="minorHAnsi" w:hAnsiTheme="minorHAnsi" w:cs="Courier New"/>
          <w:sz w:val="22"/>
          <w:szCs w:val="22"/>
        </w:rPr>
        <w:t>Morriss</w:t>
      </w:r>
      <w:proofErr w:type="spellEnd"/>
      <w:r w:rsidR="007D346F">
        <w:rPr>
          <w:rFonts w:asciiTheme="minorHAnsi" w:hAnsiTheme="minorHAnsi" w:cs="Courier New"/>
          <w:sz w:val="22"/>
          <w:szCs w:val="22"/>
        </w:rPr>
        <w:t xml:space="preserve"> (sec/</w:t>
      </w:r>
      <w:proofErr w:type="spellStart"/>
      <w:r w:rsidR="007D346F">
        <w:rPr>
          <w:rFonts w:asciiTheme="minorHAnsi" w:hAnsiTheme="minorHAnsi" w:cs="Courier New"/>
          <w:sz w:val="22"/>
          <w:szCs w:val="22"/>
        </w:rPr>
        <w:t>treas</w:t>
      </w:r>
      <w:proofErr w:type="spellEnd"/>
      <w:r w:rsidR="007D346F">
        <w:rPr>
          <w:rFonts w:asciiTheme="minorHAnsi" w:hAnsiTheme="minorHAnsi" w:cs="Courier New"/>
          <w:sz w:val="22"/>
          <w:szCs w:val="22"/>
        </w:rPr>
        <w:t>)</w:t>
      </w:r>
    </w:p>
    <w:p w14:paraId="04D2FD91" w14:textId="2AFEF95E"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Katherine Maurer</w:t>
      </w:r>
      <w:r w:rsidR="00211016">
        <w:rPr>
          <w:rFonts w:asciiTheme="minorHAnsi" w:hAnsiTheme="minorHAnsi" w:cs="Courier New"/>
          <w:sz w:val="22"/>
          <w:szCs w:val="22"/>
        </w:rPr>
        <w:t xml:space="preserve"> (BSS)</w:t>
      </w:r>
    </w:p>
    <w:p w14:paraId="2D564ED6" w14:textId="4DFAD660"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Kate </w:t>
      </w:r>
      <w:proofErr w:type="spellStart"/>
      <w:r w:rsidRPr="008F0440">
        <w:rPr>
          <w:rFonts w:asciiTheme="minorHAnsi" w:hAnsiTheme="minorHAnsi" w:cs="Courier New"/>
          <w:sz w:val="22"/>
          <w:szCs w:val="22"/>
        </w:rPr>
        <w:t>Jordahl</w:t>
      </w:r>
      <w:proofErr w:type="spellEnd"/>
      <w:r w:rsidR="00211016">
        <w:rPr>
          <w:rFonts w:asciiTheme="minorHAnsi" w:hAnsiTheme="minorHAnsi" w:cs="Courier New"/>
          <w:sz w:val="22"/>
          <w:szCs w:val="22"/>
        </w:rPr>
        <w:t xml:space="preserve"> (FA, outgoing)</w:t>
      </w:r>
    </w:p>
    <w:p w14:paraId="631B3331" w14:textId="77777777"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Amy Edwards (FA liaison)</w:t>
      </w:r>
    </w:p>
    <w:p w14:paraId="2587DBA2" w14:textId="02D55CFF"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Micaela </w:t>
      </w:r>
      <w:proofErr w:type="spellStart"/>
      <w:r w:rsidRPr="008F0440">
        <w:rPr>
          <w:rFonts w:asciiTheme="minorHAnsi" w:hAnsiTheme="minorHAnsi" w:cs="Courier New"/>
          <w:sz w:val="22"/>
          <w:szCs w:val="22"/>
        </w:rPr>
        <w:t>Agyare</w:t>
      </w:r>
      <w:proofErr w:type="spellEnd"/>
      <w:r w:rsidRPr="008F0440">
        <w:rPr>
          <w:rFonts w:asciiTheme="minorHAnsi" w:hAnsiTheme="minorHAnsi" w:cs="Courier New"/>
          <w:sz w:val="22"/>
          <w:szCs w:val="22"/>
        </w:rPr>
        <w:t xml:space="preserve"> </w:t>
      </w:r>
      <w:r w:rsidR="00BA131C">
        <w:rPr>
          <w:rFonts w:asciiTheme="minorHAnsi" w:hAnsiTheme="minorHAnsi" w:cs="Courier New"/>
          <w:sz w:val="22"/>
          <w:szCs w:val="22"/>
        </w:rPr>
        <w:t>(</w:t>
      </w:r>
      <w:r w:rsidRPr="008F0440">
        <w:rPr>
          <w:rFonts w:asciiTheme="minorHAnsi" w:hAnsiTheme="minorHAnsi" w:cs="Courier New"/>
          <w:sz w:val="22"/>
          <w:szCs w:val="22"/>
        </w:rPr>
        <w:t>Lib</w:t>
      </w:r>
      <w:r w:rsidR="00BA131C">
        <w:rPr>
          <w:rFonts w:asciiTheme="minorHAnsi" w:hAnsiTheme="minorHAnsi" w:cs="Courier New"/>
          <w:sz w:val="22"/>
          <w:szCs w:val="22"/>
        </w:rPr>
        <w:t>)</w:t>
      </w:r>
    </w:p>
    <w:p w14:paraId="6801A0DA" w14:textId="1A907606"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lastRenderedPageBreak/>
        <w:t xml:space="preserve">Kimberly Escamilla </w:t>
      </w:r>
      <w:r w:rsidR="00BA131C">
        <w:rPr>
          <w:rFonts w:asciiTheme="minorHAnsi" w:hAnsiTheme="minorHAnsi" w:cs="Courier New"/>
          <w:sz w:val="22"/>
          <w:szCs w:val="22"/>
        </w:rPr>
        <w:t>(</w:t>
      </w:r>
      <w:r w:rsidRPr="008F0440">
        <w:rPr>
          <w:rFonts w:asciiTheme="minorHAnsi" w:hAnsiTheme="minorHAnsi" w:cs="Courier New"/>
          <w:sz w:val="22"/>
          <w:szCs w:val="22"/>
        </w:rPr>
        <w:t>LA</w:t>
      </w:r>
      <w:r w:rsidR="00BA131C">
        <w:rPr>
          <w:rFonts w:asciiTheme="minorHAnsi" w:hAnsiTheme="minorHAnsi" w:cs="Courier New"/>
          <w:sz w:val="22"/>
          <w:szCs w:val="22"/>
        </w:rPr>
        <w:t>)</w:t>
      </w:r>
    </w:p>
    <w:p w14:paraId="2184C495" w14:textId="77777777"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Andrew </w:t>
      </w:r>
      <w:proofErr w:type="spellStart"/>
      <w:r w:rsidRPr="008F0440">
        <w:rPr>
          <w:rFonts w:asciiTheme="minorHAnsi" w:hAnsiTheme="minorHAnsi" w:cs="Courier New"/>
          <w:sz w:val="22"/>
          <w:szCs w:val="22"/>
        </w:rPr>
        <w:t>LaManque</w:t>
      </w:r>
      <w:proofErr w:type="spellEnd"/>
      <w:r w:rsidRPr="008F0440">
        <w:rPr>
          <w:rFonts w:asciiTheme="minorHAnsi" w:hAnsiTheme="minorHAnsi" w:cs="Courier New"/>
          <w:sz w:val="22"/>
          <w:szCs w:val="22"/>
        </w:rPr>
        <w:t xml:space="preserve"> AVP</w:t>
      </w:r>
    </w:p>
    <w:p w14:paraId="7D76457E" w14:textId="370DE6EB" w:rsidR="00105795" w:rsidRPr="008F0440" w:rsidRDefault="007428B8" w:rsidP="00AF646C">
      <w:pPr>
        <w:pStyle w:val="PlainText"/>
        <w:ind w:left="90"/>
        <w:rPr>
          <w:rFonts w:asciiTheme="minorHAnsi" w:hAnsiTheme="minorHAnsi" w:cs="Courier New"/>
          <w:sz w:val="22"/>
          <w:szCs w:val="22"/>
        </w:rPr>
      </w:pPr>
      <w:r>
        <w:rPr>
          <w:rFonts w:asciiTheme="minorHAnsi" w:hAnsiTheme="minorHAnsi" w:cs="Courier New"/>
          <w:sz w:val="22"/>
          <w:szCs w:val="22"/>
        </w:rPr>
        <w:t>Bruce McLeod (FA)</w:t>
      </w:r>
    </w:p>
    <w:p w14:paraId="3D54E9E9" w14:textId="654172A4"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Rachelle Campbell </w:t>
      </w:r>
      <w:r w:rsidR="00877705">
        <w:rPr>
          <w:rFonts w:asciiTheme="minorHAnsi" w:hAnsiTheme="minorHAnsi" w:cs="Courier New"/>
          <w:sz w:val="22"/>
          <w:szCs w:val="22"/>
        </w:rPr>
        <w:t>(</w:t>
      </w:r>
      <w:r w:rsidRPr="008F0440">
        <w:rPr>
          <w:rFonts w:asciiTheme="minorHAnsi" w:hAnsiTheme="minorHAnsi" w:cs="Courier New"/>
          <w:sz w:val="22"/>
          <w:szCs w:val="22"/>
        </w:rPr>
        <w:t>Rad tech, WFWG</w:t>
      </w:r>
      <w:r w:rsidR="00AF6458">
        <w:rPr>
          <w:rFonts w:asciiTheme="minorHAnsi" w:hAnsiTheme="minorHAnsi" w:cs="Courier New"/>
          <w:sz w:val="22"/>
          <w:szCs w:val="22"/>
        </w:rPr>
        <w:t xml:space="preserve"> tri-chair</w:t>
      </w:r>
      <w:r w:rsidR="00877705">
        <w:rPr>
          <w:rFonts w:asciiTheme="minorHAnsi" w:hAnsiTheme="minorHAnsi" w:cs="Courier New"/>
          <w:sz w:val="22"/>
          <w:szCs w:val="22"/>
        </w:rPr>
        <w:t>)</w:t>
      </w:r>
    </w:p>
    <w:p w14:paraId="7D9E6249" w14:textId="53138121"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Roseann Berg </w:t>
      </w:r>
      <w:r w:rsidR="004D06B2">
        <w:rPr>
          <w:rFonts w:asciiTheme="minorHAnsi" w:hAnsiTheme="minorHAnsi" w:cs="Courier New"/>
          <w:sz w:val="22"/>
          <w:szCs w:val="22"/>
        </w:rPr>
        <w:t>(</w:t>
      </w:r>
      <w:r w:rsidRPr="008F0440">
        <w:rPr>
          <w:rFonts w:asciiTheme="minorHAnsi" w:hAnsiTheme="minorHAnsi" w:cs="Courier New"/>
          <w:sz w:val="22"/>
          <w:szCs w:val="22"/>
        </w:rPr>
        <w:t>PT outgoing</w:t>
      </w:r>
      <w:r w:rsidR="004D06B2">
        <w:rPr>
          <w:rFonts w:asciiTheme="minorHAnsi" w:hAnsiTheme="minorHAnsi" w:cs="Courier New"/>
          <w:sz w:val="22"/>
          <w:szCs w:val="22"/>
        </w:rPr>
        <w:t>)</w:t>
      </w:r>
    </w:p>
    <w:p w14:paraId="402D9822" w14:textId="1B3EE6CB"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Rosa Nguyen</w:t>
      </w:r>
      <w:r w:rsidR="004D06B2">
        <w:rPr>
          <w:rFonts w:asciiTheme="minorHAnsi" w:hAnsiTheme="minorHAnsi" w:cs="Courier New"/>
          <w:sz w:val="22"/>
          <w:szCs w:val="22"/>
        </w:rPr>
        <w:t xml:space="preserve"> (PSME)</w:t>
      </w:r>
    </w:p>
    <w:p w14:paraId="303235E1" w14:textId="6BE4CF68"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lastRenderedPageBreak/>
        <w:t>Judy Baker</w:t>
      </w:r>
      <w:r w:rsidR="00B92F53">
        <w:rPr>
          <w:rFonts w:asciiTheme="minorHAnsi" w:hAnsiTheme="minorHAnsi" w:cs="Courier New"/>
          <w:sz w:val="22"/>
          <w:szCs w:val="22"/>
        </w:rPr>
        <w:t xml:space="preserve"> (administrator, dean of distance </w:t>
      </w:r>
      <w:proofErr w:type="spellStart"/>
      <w:r w:rsidR="00B92F53">
        <w:rPr>
          <w:rFonts w:asciiTheme="minorHAnsi" w:hAnsiTheme="minorHAnsi" w:cs="Courier New"/>
          <w:sz w:val="22"/>
          <w:szCs w:val="22"/>
        </w:rPr>
        <w:t>ed</w:t>
      </w:r>
      <w:proofErr w:type="spellEnd"/>
      <w:r w:rsidR="00B92F53">
        <w:rPr>
          <w:rFonts w:asciiTheme="minorHAnsi" w:hAnsiTheme="minorHAnsi" w:cs="Courier New"/>
          <w:sz w:val="22"/>
          <w:szCs w:val="22"/>
        </w:rPr>
        <w:t>)</w:t>
      </w:r>
    </w:p>
    <w:p w14:paraId="1149D74D" w14:textId="24E1E1DF"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Katherine </w:t>
      </w:r>
      <w:proofErr w:type="spellStart"/>
      <w:r w:rsidRPr="008F0440">
        <w:rPr>
          <w:rFonts w:asciiTheme="minorHAnsi" w:hAnsiTheme="minorHAnsi" w:cs="Courier New"/>
          <w:sz w:val="22"/>
          <w:szCs w:val="22"/>
        </w:rPr>
        <w:t>Schaefers</w:t>
      </w:r>
      <w:proofErr w:type="spellEnd"/>
      <w:r w:rsidR="00B92F53">
        <w:rPr>
          <w:rFonts w:asciiTheme="minorHAnsi" w:hAnsiTheme="minorHAnsi" w:cs="Courier New"/>
          <w:sz w:val="22"/>
          <w:szCs w:val="22"/>
        </w:rPr>
        <w:t xml:space="preserve"> (PT)</w:t>
      </w:r>
    </w:p>
    <w:p w14:paraId="58D5614A" w14:textId="6FB59A00"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Scott Lankford</w:t>
      </w:r>
      <w:r w:rsidR="00B92F53">
        <w:rPr>
          <w:rFonts w:asciiTheme="minorHAnsi" w:hAnsiTheme="minorHAnsi" w:cs="Courier New"/>
          <w:sz w:val="22"/>
          <w:szCs w:val="22"/>
        </w:rPr>
        <w:t xml:space="preserve"> (LA outgoing)</w:t>
      </w:r>
    </w:p>
    <w:p w14:paraId="0D023631" w14:textId="3D729471"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David </w:t>
      </w:r>
      <w:proofErr w:type="spellStart"/>
      <w:r w:rsidRPr="008F0440">
        <w:rPr>
          <w:rFonts w:asciiTheme="minorHAnsi" w:hAnsiTheme="minorHAnsi" w:cs="Courier New"/>
          <w:sz w:val="22"/>
          <w:szCs w:val="22"/>
        </w:rPr>
        <w:t>Marasco</w:t>
      </w:r>
      <w:proofErr w:type="spellEnd"/>
      <w:r w:rsidR="00B92F53">
        <w:rPr>
          <w:rFonts w:asciiTheme="minorHAnsi" w:hAnsiTheme="minorHAnsi" w:cs="Courier New"/>
          <w:sz w:val="22"/>
          <w:szCs w:val="22"/>
        </w:rPr>
        <w:t xml:space="preserve"> (PSME)</w:t>
      </w:r>
    </w:p>
    <w:p w14:paraId="28E5B544" w14:textId="682411D3" w:rsidR="00105795" w:rsidRPr="008F0440" w:rsidRDefault="00105795" w:rsidP="00AF646C">
      <w:pPr>
        <w:pStyle w:val="PlainText"/>
        <w:ind w:left="90"/>
        <w:rPr>
          <w:rFonts w:asciiTheme="minorHAnsi" w:hAnsiTheme="minorHAnsi" w:cs="Courier New"/>
          <w:sz w:val="22"/>
          <w:szCs w:val="22"/>
        </w:rPr>
      </w:pPr>
      <w:r w:rsidRPr="008F0440">
        <w:rPr>
          <w:rFonts w:asciiTheme="minorHAnsi" w:hAnsiTheme="minorHAnsi" w:cs="Courier New"/>
          <w:sz w:val="22"/>
          <w:szCs w:val="22"/>
        </w:rPr>
        <w:t>Donna Frankel</w:t>
      </w:r>
      <w:r w:rsidR="00735C1B">
        <w:rPr>
          <w:rFonts w:asciiTheme="minorHAnsi" w:hAnsiTheme="minorHAnsi" w:cs="Courier New"/>
          <w:sz w:val="22"/>
          <w:szCs w:val="22"/>
        </w:rPr>
        <w:t xml:space="preserve"> (PT elect)</w:t>
      </w:r>
    </w:p>
    <w:p w14:paraId="71EF7AE4" w14:textId="77777777" w:rsidR="00CE5DCD" w:rsidRDefault="00CE5DCD" w:rsidP="00AF646C">
      <w:pPr>
        <w:pStyle w:val="PlainText"/>
        <w:ind w:left="90"/>
        <w:rPr>
          <w:rFonts w:asciiTheme="minorHAnsi" w:hAnsiTheme="minorHAnsi" w:cs="Courier New"/>
          <w:sz w:val="22"/>
          <w:szCs w:val="22"/>
        </w:rPr>
        <w:sectPr w:rsidR="00CE5DCD" w:rsidSect="00CE5DCD">
          <w:type w:val="continuous"/>
          <w:pgSz w:w="12240" w:h="15840"/>
          <w:pgMar w:top="1440" w:right="1079" w:bottom="1440" w:left="1079" w:header="720" w:footer="720" w:gutter="0"/>
          <w:cols w:num="3" w:space="720"/>
          <w:docGrid w:linePitch="360"/>
        </w:sectPr>
      </w:pPr>
    </w:p>
    <w:p w14:paraId="1B1B0F21" w14:textId="77777777" w:rsidR="00105795" w:rsidRPr="008F0440" w:rsidRDefault="00105795" w:rsidP="00AF646C">
      <w:pPr>
        <w:pStyle w:val="PlainText"/>
        <w:ind w:left="90"/>
        <w:rPr>
          <w:rFonts w:asciiTheme="minorHAnsi" w:hAnsiTheme="minorHAnsi" w:cs="Courier New"/>
          <w:sz w:val="22"/>
          <w:szCs w:val="22"/>
        </w:rPr>
      </w:pPr>
    </w:p>
    <w:p w14:paraId="7820226D" w14:textId="51EE8467" w:rsidR="00105795" w:rsidRPr="00B96A6E" w:rsidRDefault="00105795" w:rsidP="00B96A6E">
      <w:pPr>
        <w:pStyle w:val="Heading3"/>
        <w:rPr>
          <w:sz w:val="28"/>
        </w:rPr>
      </w:pPr>
      <w:r w:rsidRPr="00B96A6E">
        <w:rPr>
          <w:sz w:val="28"/>
        </w:rPr>
        <w:t xml:space="preserve">Governance survey </w:t>
      </w:r>
    </w:p>
    <w:p w14:paraId="6F9C3B35" w14:textId="4DF250ED" w:rsidR="00E27721" w:rsidRDefault="00105795" w:rsidP="00B96A6E">
      <w:pPr>
        <w:pStyle w:val="PlainText"/>
        <w:ind w:left="90"/>
        <w:rPr>
          <w:rFonts w:asciiTheme="minorHAnsi" w:hAnsiTheme="minorHAnsi" w:cs="Courier New"/>
          <w:sz w:val="22"/>
          <w:szCs w:val="22"/>
        </w:rPr>
      </w:pPr>
      <w:r w:rsidRPr="008F0440">
        <w:rPr>
          <w:rFonts w:asciiTheme="minorHAnsi" w:hAnsiTheme="minorHAnsi" w:cs="Courier New"/>
          <w:sz w:val="22"/>
          <w:szCs w:val="22"/>
        </w:rPr>
        <w:t xml:space="preserve">25pp. doc on </w:t>
      </w:r>
      <w:proofErr w:type="spellStart"/>
      <w:r w:rsidRPr="008F0440">
        <w:rPr>
          <w:rFonts w:asciiTheme="minorHAnsi" w:hAnsiTheme="minorHAnsi" w:cs="Courier New"/>
          <w:sz w:val="22"/>
          <w:szCs w:val="22"/>
        </w:rPr>
        <w:t>PaRC</w:t>
      </w:r>
      <w:proofErr w:type="spellEnd"/>
      <w:r w:rsidRPr="008F0440">
        <w:rPr>
          <w:rFonts w:asciiTheme="minorHAnsi" w:hAnsiTheme="minorHAnsi" w:cs="Courier New"/>
          <w:sz w:val="22"/>
          <w:szCs w:val="22"/>
        </w:rPr>
        <w:t xml:space="preserve"> site, last two pages relevant to Academic Senate</w:t>
      </w:r>
      <w:r w:rsidR="005B3518">
        <w:rPr>
          <w:rFonts w:asciiTheme="minorHAnsi" w:hAnsiTheme="minorHAnsi" w:cs="Courier New"/>
          <w:sz w:val="22"/>
          <w:szCs w:val="22"/>
        </w:rPr>
        <w:t>. Several hard copies of these pages were distributed.</w:t>
      </w:r>
      <w:r w:rsidR="00B96A6E">
        <w:rPr>
          <w:rFonts w:asciiTheme="minorHAnsi" w:hAnsiTheme="minorHAnsi" w:cs="Courier New"/>
          <w:sz w:val="22"/>
          <w:szCs w:val="22"/>
        </w:rPr>
        <w:t xml:space="preserve"> </w:t>
      </w:r>
      <w:r w:rsidR="00E27721">
        <w:rPr>
          <w:rFonts w:asciiTheme="minorHAnsi" w:hAnsiTheme="minorHAnsi" w:cs="Courier New"/>
          <w:sz w:val="22"/>
          <w:szCs w:val="22"/>
        </w:rPr>
        <w:t>Discussion points:</w:t>
      </w:r>
    </w:p>
    <w:p w14:paraId="3775A0D7" w14:textId="57984196" w:rsidR="00105795" w:rsidRPr="008F0440" w:rsidRDefault="00105795" w:rsidP="00B96A6E">
      <w:pPr>
        <w:pStyle w:val="PlainText"/>
        <w:numPr>
          <w:ilvl w:val="0"/>
          <w:numId w:val="1"/>
        </w:numPr>
        <w:rPr>
          <w:rFonts w:asciiTheme="minorHAnsi" w:hAnsiTheme="minorHAnsi" w:cs="Courier New"/>
          <w:sz w:val="22"/>
          <w:szCs w:val="22"/>
        </w:rPr>
      </w:pPr>
      <w:r w:rsidRPr="008F0440">
        <w:rPr>
          <w:rFonts w:asciiTheme="minorHAnsi" w:hAnsiTheme="minorHAnsi" w:cs="Courier New"/>
          <w:sz w:val="22"/>
          <w:szCs w:val="22"/>
        </w:rPr>
        <w:t>Communication is available, not always heeded until decision is made.</w:t>
      </w:r>
    </w:p>
    <w:p w14:paraId="36A838C4" w14:textId="0718EF89" w:rsidR="00105795" w:rsidRPr="008F0440" w:rsidRDefault="00105795" w:rsidP="00B96A6E">
      <w:pPr>
        <w:pStyle w:val="PlainText"/>
        <w:numPr>
          <w:ilvl w:val="0"/>
          <w:numId w:val="1"/>
        </w:numPr>
        <w:rPr>
          <w:rFonts w:asciiTheme="minorHAnsi" w:hAnsiTheme="minorHAnsi" w:cs="Courier New"/>
          <w:sz w:val="22"/>
          <w:szCs w:val="22"/>
        </w:rPr>
      </w:pPr>
      <w:r w:rsidRPr="008F0440">
        <w:rPr>
          <w:rFonts w:asciiTheme="minorHAnsi" w:hAnsiTheme="minorHAnsi" w:cs="Courier New"/>
          <w:sz w:val="22"/>
          <w:szCs w:val="22"/>
        </w:rPr>
        <w:t>How does leadership decide what people want?</w:t>
      </w:r>
      <w:r w:rsidR="00E27721">
        <w:rPr>
          <w:rFonts w:asciiTheme="minorHAnsi" w:hAnsiTheme="minorHAnsi" w:cs="Courier New"/>
          <w:sz w:val="22"/>
          <w:szCs w:val="22"/>
        </w:rPr>
        <w:t xml:space="preserve"> Too much/not enough?</w:t>
      </w:r>
    </w:p>
    <w:p w14:paraId="4D24FBD7" w14:textId="57C47237" w:rsidR="003B33EB" w:rsidRDefault="001B22D6" w:rsidP="00B96A6E">
      <w:pPr>
        <w:pStyle w:val="PlainText"/>
        <w:numPr>
          <w:ilvl w:val="0"/>
          <w:numId w:val="1"/>
        </w:numPr>
        <w:rPr>
          <w:rFonts w:asciiTheme="minorHAnsi" w:hAnsiTheme="minorHAnsi" w:cs="Courier New"/>
          <w:sz w:val="22"/>
          <w:szCs w:val="22"/>
        </w:rPr>
      </w:pPr>
      <w:r>
        <w:rPr>
          <w:rFonts w:asciiTheme="minorHAnsi" w:hAnsiTheme="minorHAnsi" w:cs="Courier New"/>
          <w:sz w:val="22"/>
          <w:szCs w:val="22"/>
        </w:rPr>
        <w:t>Confusion about</w:t>
      </w:r>
      <w:r w:rsidR="00105795" w:rsidRPr="008F0440">
        <w:rPr>
          <w:rFonts w:asciiTheme="minorHAnsi" w:hAnsiTheme="minorHAnsi" w:cs="Courier New"/>
          <w:sz w:val="22"/>
          <w:szCs w:val="22"/>
        </w:rPr>
        <w:t xml:space="preserve"> </w:t>
      </w:r>
      <w:r>
        <w:rPr>
          <w:rFonts w:asciiTheme="minorHAnsi" w:hAnsiTheme="minorHAnsi" w:cs="Courier New"/>
          <w:sz w:val="22"/>
          <w:szCs w:val="22"/>
        </w:rPr>
        <w:t>our roles as senate appointees on committees.</w:t>
      </w:r>
      <w:r w:rsidR="000B053E">
        <w:rPr>
          <w:rFonts w:asciiTheme="minorHAnsi" w:hAnsiTheme="minorHAnsi" w:cs="Courier New"/>
          <w:sz w:val="22"/>
          <w:szCs w:val="22"/>
        </w:rPr>
        <w:t xml:space="preserve"> </w:t>
      </w:r>
      <w:r w:rsidR="003B33EB" w:rsidRPr="008F0440">
        <w:rPr>
          <w:rFonts w:asciiTheme="minorHAnsi" w:hAnsiTheme="minorHAnsi" w:cs="Courier New"/>
          <w:sz w:val="22"/>
          <w:szCs w:val="22"/>
        </w:rPr>
        <w:t xml:space="preserve">AS appoints </w:t>
      </w:r>
      <w:r w:rsidR="003B33EB">
        <w:rPr>
          <w:rFonts w:asciiTheme="minorHAnsi" w:hAnsiTheme="minorHAnsi" w:cs="Courier New"/>
          <w:sz w:val="22"/>
          <w:szCs w:val="22"/>
        </w:rPr>
        <w:t xml:space="preserve">official </w:t>
      </w:r>
      <w:r w:rsidR="003B33EB" w:rsidRPr="008F0440">
        <w:rPr>
          <w:rFonts w:asciiTheme="minorHAnsi" w:hAnsiTheme="minorHAnsi" w:cs="Courier New"/>
          <w:sz w:val="22"/>
          <w:szCs w:val="22"/>
        </w:rPr>
        <w:t xml:space="preserve">committee members </w:t>
      </w:r>
      <w:r w:rsidR="003B33EB">
        <w:rPr>
          <w:rFonts w:asciiTheme="minorHAnsi" w:hAnsiTheme="minorHAnsi" w:cs="Courier New"/>
          <w:sz w:val="22"/>
          <w:szCs w:val="22"/>
        </w:rPr>
        <w:t>only when</w:t>
      </w:r>
      <w:r w:rsidR="003B33EB" w:rsidRPr="008F0440">
        <w:rPr>
          <w:rFonts w:asciiTheme="minorHAnsi" w:hAnsiTheme="minorHAnsi" w:cs="Courier New"/>
          <w:sz w:val="22"/>
          <w:szCs w:val="22"/>
        </w:rPr>
        <w:t xml:space="preserve"> 10+1 puts </w:t>
      </w:r>
      <w:r w:rsidR="003B33EB">
        <w:rPr>
          <w:rFonts w:asciiTheme="minorHAnsi" w:hAnsiTheme="minorHAnsi" w:cs="Courier New"/>
          <w:sz w:val="22"/>
          <w:szCs w:val="22"/>
        </w:rPr>
        <w:t xml:space="preserve">(at least portions of) a </w:t>
      </w:r>
      <w:r w:rsidR="003B33EB" w:rsidRPr="008F0440">
        <w:rPr>
          <w:rFonts w:asciiTheme="minorHAnsi" w:hAnsiTheme="minorHAnsi" w:cs="Courier New"/>
          <w:sz w:val="22"/>
          <w:szCs w:val="22"/>
        </w:rPr>
        <w:t>committee</w:t>
      </w:r>
      <w:r w:rsidR="003B33EB">
        <w:rPr>
          <w:rFonts w:asciiTheme="minorHAnsi" w:hAnsiTheme="minorHAnsi" w:cs="Courier New"/>
          <w:sz w:val="22"/>
          <w:szCs w:val="22"/>
        </w:rPr>
        <w:t>’s</w:t>
      </w:r>
      <w:r w:rsidR="003B33EB" w:rsidRPr="008F0440">
        <w:rPr>
          <w:rFonts w:asciiTheme="minorHAnsi" w:hAnsiTheme="minorHAnsi" w:cs="Courier New"/>
          <w:sz w:val="22"/>
          <w:szCs w:val="22"/>
        </w:rPr>
        <w:t xml:space="preserve"> charge within faculty purview</w:t>
      </w:r>
      <w:r w:rsidR="003B33EB" w:rsidRPr="00C45EDC">
        <w:rPr>
          <w:rFonts w:asciiTheme="minorHAnsi" w:hAnsiTheme="minorHAnsi" w:cs="Courier New"/>
          <w:sz w:val="22"/>
          <w:szCs w:val="22"/>
        </w:rPr>
        <w:t xml:space="preserve"> </w:t>
      </w:r>
    </w:p>
    <w:p w14:paraId="6E9676D1" w14:textId="575FD1FC" w:rsidR="00105795" w:rsidRPr="008F0440" w:rsidRDefault="00105795" w:rsidP="00B96A6E">
      <w:pPr>
        <w:pStyle w:val="PlainText"/>
        <w:numPr>
          <w:ilvl w:val="1"/>
          <w:numId w:val="1"/>
        </w:numPr>
        <w:rPr>
          <w:rFonts w:asciiTheme="minorHAnsi" w:hAnsiTheme="minorHAnsi" w:cs="Courier New"/>
          <w:sz w:val="22"/>
          <w:szCs w:val="22"/>
        </w:rPr>
      </w:pPr>
      <w:r w:rsidRPr="008F0440">
        <w:rPr>
          <w:rFonts w:asciiTheme="minorHAnsi" w:hAnsiTheme="minorHAnsi" w:cs="Courier New"/>
          <w:sz w:val="22"/>
          <w:szCs w:val="22"/>
        </w:rPr>
        <w:t>We could do a better job helping faculty appointed on behalf of AS.</w:t>
      </w:r>
      <w:r w:rsidR="001807BA">
        <w:rPr>
          <w:rFonts w:asciiTheme="minorHAnsi" w:hAnsiTheme="minorHAnsi" w:cs="Courier New"/>
          <w:sz w:val="22"/>
          <w:szCs w:val="22"/>
        </w:rPr>
        <w:t xml:space="preserve"> Need for two-way communication to/from committee (via rep)</w:t>
      </w:r>
    </w:p>
    <w:p w14:paraId="387B64D9" w14:textId="041FD2F1" w:rsidR="00555CF2" w:rsidRPr="00C45EDC" w:rsidRDefault="00C45EDC" w:rsidP="00B96A6E">
      <w:pPr>
        <w:pStyle w:val="PlainText"/>
        <w:numPr>
          <w:ilvl w:val="1"/>
          <w:numId w:val="1"/>
        </w:numPr>
        <w:rPr>
          <w:rFonts w:asciiTheme="minorHAnsi" w:hAnsiTheme="minorHAnsi" w:cs="Courier New"/>
          <w:sz w:val="22"/>
          <w:szCs w:val="22"/>
        </w:rPr>
      </w:pPr>
      <w:r w:rsidRPr="008F0440">
        <w:rPr>
          <w:rFonts w:asciiTheme="minorHAnsi" w:hAnsiTheme="minorHAnsi" w:cs="Courier New"/>
          <w:sz w:val="22"/>
          <w:szCs w:val="22"/>
        </w:rPr>
        <w:t>Focus on messaging in confirmation appointments, follow</w:t>
      </w:r>
      <w:r>
        <w:rPr>
          <w:rFonts w:asciiTheme="minorHAnsi" w:hAnsiTheme="minorHAnsi" w:cs="Courier New"/>
          <w:sz w:val="22"/>
          <w:szCs w:val="22"/>
        </w:rPr>
        <w:t>-</w:t>
      </w:r>
      <w:r w:rsidRPr="008F0440">
        <w:rPr>
          <w:rFonts w:asciiTheme="minorHAnsi" w:hAnsiTheme="minorHAnsi" w:cs="Courier New"/>
          <w:sz w:val="22"/>
          <w:szCs w:val="22"/>
        </w:rPr>
        <w:t>up quarterly?</w:t>
      </w:r>
    </w:p>
    <w:p w14:paraId="567DBA11" w14:textId="77777777" w:rsidR="00B96A6E" w:rsidRDefault="00105795" w:rsidP="00B96A6E">
      <w:pPr>
        <w:pStyle w:val="PlainText"/>
        <w:numPr>
          <w:ilvl w:val="1"/>
          <w:numId w:val="1"/>
        </w:numPr>
        <w:rPr>
          <w:rFonts w:asciiTheme="minorHAnsi" w:hAnsiTheme="minorHAnsi" w:cs="Courier New"/>
          <w:sz w:val="22"/>
          <w:szCs w:val="22"/>
        </w:rPr>
      </w:pPr>
      <w:r w:rsidRPr="00555CF2">
        <w:rPr>
          <w:rFonts w:asciiTheme="minorHAnsi" w:hAnsiTheme="minorHAnsi" w:cs="Courier New"/>
          <w:sz w:val="22"/>
          <w:szCs w:val="22"/>
        </w:rPr>
        <w:t xml:space="preserve">How about a form ("format") for AS reps on committees to </w:t>
      </w:r>
      <w:r w:rsidR="00555CF2">
        <w:rPr>
          <w:rFonts w:asciiTheme="minorHAnsi" w:hAnsiTheme="minorHAnsi" w:cs="Courier New"/>
          <w:sz w:val="22"/>
          <w:szCs w:val="22"/>
        </w:rPr>
        <w:t xml:space="preserve">use </w:t>
      </w:r>
      <w:r w:rsidRPr="00555CF2">
        <w:rPr>
          <w:rFonts w:asciiTheme="minorHAnsi" w:hAnsiTheme="minorHAnsi" w:cs="Courier New"/>
          <w:sz w:val="22"/>
          <w:szCs w:val="22"/>
        </w:rPr>
        <w:t xml:space="preserve">report back?  </w:t>
      </w:r>
      <w:proofErr w:type="spellStart"/>
      <w:r w:rsidRPr="00555CF2">
        <w:rPr>
          <w:rFonts w:asciiTheme="minorHAnsi" w:hAnsiTheme="minorHAnsi" w:cs="Courier New"/>
          <w:sz w:val="22"/>
          <w:szCs w:val="22"/>
        </w:rPr>
        <w:t>GoogleDoc</w:t>
      </w:r>
      <w:proofErr w:type="spellEnd"/>
      <w:r w:rsidRPr="00555CF2">
        <w:rPr>
          <w:rFonts w:asciiTheme="minorHAnsi" w:hAnsiTheme="minorHAnsi" w:cs="Courier New"/>
          <w:sz w:val="22"/>
          <w:szCs w:val="22"/>
        </w:rPr>
        <w:t>?</w:t>
      </w:r>
    </w:p>
    <w:p w14:paraId="1E520DB7" w14:textId="6B300F65" w:rsidR="00FC7130" w:rsidRDefault="00FC7130" w:rsidP="00B96A6E">
      <w:pPr>
        <w:pStyle w:val="PlainText"/>
        <w:numPr>
          <w:ilvl w:val="0"/>
          <w:numId w:val="1"/>
        </w:numPr>
        <w:rPr>
          <w:rFonts w:asciiTheme="minorHAnsi" w:hAnsiTheme="minorHAnsi" w:cs="Courier New"/>
          <w:sz w:val="22"/>
          <w:szCs w:val="22"/>
        </w:rPr>
      </w:pPr>
      <w:r>
        <w:rPr>
          <w:rFonts w:asciiTheme="minorHAnsi" w:hAnsiTheme="minorHAnsi" w:cs="Courier New"/>
          <w:sz w:val="22"/>
          <w:szCs w:val="22"/>
        </w:rPr>
        <w:t>Survey comment “</w:t>
      </w:r>
      <w:r w:rsidR="00105795" w:rsidRPr="00B96A6E">
        <w:rPr>
          <w:rFonts w:asciiTheme="minorHAnsi" w:hAnsiTheme="minorHAnsi" w:cs="Courier New"/>
          <w:sz w:val="22"/>
          <w:szCs w:val="22"/>
        </w:rPr>
        <w:t xml:space="preserve">I'm not sure how the </w:t>
      </w:r>
      <w:r>
        <w:rPr>
          <w:rFonts w:asciiTheme="minorHAnsi" w:hAnsiTheme="minorHAnsi" w:cs="Courier New"/>
          <w:sz w:val="22"/>
          <w:szCs w:val="22"/>
        </w:rPr>
        <w:t xml:space="preserve">[senate] </w:t>
      </w:r>
      <w:r w:rsidR="00105795" w:rsidRPr="00B96A6E">
        <w:rPr>
          <w:rFonts w:asciiTheme="minorHAnsi" w:hAnsiTheme="minorHAnsi" w:cs="Courier New"/>
          <w:sz w:val="22"/>
          <w:szCs w:val="22"/>
        </w:rPr>
        <w:t xml:space="preserve">agenda is driven? </w:t>
      </w:r>
    </w:p>
    <w:p w14:paraId="5942D47E" w14:textId="1DFDC29B" w:rsidR="00FC7130" w:rsidRDefault="00105795" w:rsidP="00FC7130">
      <w:pPr>
        <w:pStyle w:val="PlainText"/>
        <w:numPr>
          <w:ilvl w:val="1"/>
          <w:numId w:val="1"/>
        </w:numPr>
        <w:rPr>
          <w:rFonts w:asciiTheme="minorHAnsi" w:hAnsiTheme="minorHAnsi" w:cs="Courier New"/>
          <w:sz w:val="22"/>
          <w:szCs w:val="22"/>
        </w:rPr>
      </w:pPr>
      <w:r w:rsidRPr="00B96A6E">
        <w:rPr>
          <w:rFonts w:asciiTheme="minorHAnsi" w:hAnsiTheme="minorHAnsi" w:cs="Courier New"/>
          <w:sz w:val="22"/>
          <w:szCs w:val="22"/>
        </w:rPr>
        <w:t>10+1 from Title 5 &amp; Ed Code</w:t>
      </w:r>
      <w:r w:rsidR="00FC7130">
        <w:rPr>
          <w:rFonts w:asciiTheme="minorHAnsi" w:hAnsiTheme="minorHAnsi" w:cs="Courier New"/>
          <w:sz w:val="22"/>
          <w:szCs w:val="22"/>
        </w:rPr>
        <w:t xml:space="preserve"> – items must pertain to one of these</w:t>
      </w:r>
    </w:p>
    <w:p w14:paraId="5A53621B" w14:textId="6DAB4E30" w:rsidR="00105795" w:rsidRPr="00F22573" w:rsidRDefault="00105795" w:rsidP="00F22573">
      <w:pPr>
        <w:pStyle w:val="PlainText"/>
        <w:numPr>
          <w:ilvl w:val="1"/>
          <w:numId w:val="1"/>
        </w:numPr>
        <w:rPr>
          <w:rFonts w:asciiTheme="minorHAnsi" w:hAnsiTheme="minorHAnsi" w:cs="Courier New"/>
          <w:sz w:val="22"/>
          <w:szCs w:val="22"/>
        </w:rPr>
      </w:pPr>
      <w:r w:rsidRPr="00FC7130">
        <w:rPr>
          <w:rFonts w:asciiTheme="minorHAnsi" w:hAnsiTheme="minorHAnsi" w:cs="Courier New"/>
          <w:sz w:val="22"/>
          <w:szCs w:val="22"/>
        </w:rPr>
        <w:t xml:space="preserve">SLOs got a lot </w:t>
      </w:r>
      <w:r w:rsidR="00FA1356">
        <w:rPr>
          <w:rFonts w:asciiTheme="minorHAnsi" w:hAnsiTheme="minorHAnsi" w:cs="Courier New"/>
          <w:sz w:val="22"/>
          <w:szCs w:val="22"/>
        </w:rPr>
        <w:t>of time because they are ours (fully faculty purview in 10+1)</w:t>
      </w:r>
    </w:p>
    <w:p w14:paraId="4BE7905B" w14:textId="77777777" w:rsidR="00105795" w:rsidRPr="008F0440" w:rsidRDefault="00105795" w:rsidP="00AF646C">
      <w:pPr>
        <w:pStyle w:val="PlainText"/>
        <w:ind w:left="90"/>
        <w:rPr>
          <w:rFonts w:asciiTheme="minorHAnsi" w:hAnsiTheme="minorHAnsi" w:cs="Courier New"/>
          <w:sz w:val="22"/>
          <w:szCs w:val="22"/>
        </w:rPr>
      </w:pPr>
    </w:p>
    <w:p w14:paraId="0D99D824" w14:textId="33D5E95E" w:rsidR="00105795" w:rsidRPr="008F0440" w:rsidRDefault="002A591A" w:rsidP="00AF646C">
      <w:pPr>
        <w:pStyle w:val="PlainText"/>
        <w:ind w:left="90"/>
        <w:rPr>
          <w:rFonts w:asciiTheme="minorHAnsi" w:hAnsiTheme="minorHAnsi" w:cs="Courier New"/>
          <w:sz w:val="22"/>
          <w:szCs w:val="22"/>
        </w:rPr>
      </w:pPr>
      <w:r>
        <w:rPr>
          <w:rFonts w:asciiTheme="minorHAnsi" w:hAnsiTheme="minorHAnsi" w:cs="Courier New"/>
          <w:sz w:val="22"/>
          <w:szCs w:val="22"/>
        </w:rPr>
        <w:t>A</w:t>
      </w:r>
      <w:r w:rsidR="00105795" w:rsidRPr="008F0440">
        <w:rPr>
          <w:rFonts w:asciiTheme="minorHAnsi" w:hAnsiTheme="minorHAnsi" w:cs="Courier New"/>
          <w:sz w:val="22"/>
          <w:szCs w:val="22"/>
        </w:rPr>
        <w:t xml:space="preserve">re there thoughts on shared governance not reflected in the document? </w:t>
      </w:r>
      <w:r w:rsidR="00A61529">
        <w:rPr>
          <w:rFonts w:asciiTheme="minorHAnsi" w:hAnsiTheme="minorHAnsi" w:cs="Courier New"/>
          <w:sz w:val="22"/>
          <w:szCs w:val="22"/>
        </w:rPr>
        <w:t>S</w:t>
      </w:r>
      <w:r w:rsidR="00105795" w:rsidRPr="008F0440">
        <w:rPr>
          <w:rFonts w:asciiTheme="minorHAnsi" w:hAnsiTheme="minorHAnsi" w:cs="Courier New"/>
          <w:sz w:val="22"/>
          <w:szCs w:val="22"/>
        </w:rPr>
        <w:t>uggestions?</w:t>
      </w:r>
    </w:p>
    <w:p w14:paraId="5C38071F" w14:textId="77777777" w:rsidR="00E51DD2" w:rsidRDefault="00105795" w:rsidP="007D0E0D">
      <w:pPr>
        <w:pStyle w:val="PlainText"/>
        <w:numPr>
          <w:ilvl w:val="0"/>
          <w:numId w:val="2"/>
        </w:numPr>
        <w:rPr>
          <w:rFonts w:asciiTheme="minorHAnsi" w:hAnsiTheme="minorHAnsi" w:cs="Courier New"/>
          <w:sz w:val="22"/>
          <w:szCs w:val="22"/>
        </w:rPr>
      </w:pPr>
      <w:r w:rsidRPr="008F0440">
        <w:rPr>
          <w:rFonts w:asciiTheme="minorHAnsi" w:hAnsiTheme="minorHAnsi" w:cs="Courier New"/>
          <w:sz w:val="22"/>
          <w:szCs w:val="22"/>
        </w:rPr>
        <w:t xml:space="preserve">FA has a communications </w:t>
      </w:r>
      <w:r w:rsidR="00E51DD2">
        <w:rPr>
          <w:rFonts w:asciiTheme="minorHAnsi" w:hAnsiTheme="minorHAnsi" w:cs="Courier New"/>
          <w:sz w:val="22"/>
          <w:szCs w:val="22"/>
        </w:rPr>
        <w:t>(</w:t>
      </w:r>
      <w:proofErr w:type="spellStart"/>
      <w:r w:rsidR="00E51DD2">
        <w:rPr>
          <w:rFonts w:asciiTheme="minorHAnsi" w:hAnsiTheme="minorHAnsi" w:cs="Courier New"/>
          <w:sz w:val="22"/>
          <w:szCs w:val="22"/>
        </w:rPr>
        <w:t>sub)committee</w:t>
      </w:r>
      <w:proofErr w:type="spellEnd"/>
      <w:r w:rsidR="00E51DD2">
        <w:rPr>
          <w:rFonts w:asciiTheme="minorHAnsi" w:hAnsiTheme="minorHAnsi" w:cs="Courier New"/>
          <w:sz w:val="22"/>
          <w:szCs w:val="22"/>
        </w:rPr>
        <w:t>. I</w:t>
      </w:r>
      <w:r w:rsidRPr="008F0440">
        <w:rPr>
          <w:rFonts w:asciiTheme="minorHAnsi" w:hAnsiTheme="minorHAnsi" w:cs="Courier New"/>
          <w:sz w:val="22"/>
          <w:szCs w:val="22"/>
        </w:rPr>
        <w:t>deas about how to make faculty more aware</w:t>
      </w:r>
      <w:r w:rsidR="00E51DD2">
        <w:rPr>
          <w:rFonts w:asciiTheme="minorHAnsi" w:hAnsiTheme="minorHAnsi" w:cs="Courier New"/>
          <w:sz w:val="22"/>
          <w:szCs w:val="22"/>
        </w:rPr>
        <w:t xml:space="preserve"> of FA.</w:t>
      </w:r>
    </w:p>
    <w:p w14:paraId="0A3FD8A9" w14:textId="797A1618" w:rsidR="00E51DD2" w:rsidRDefault="00E51DD2" w:rsidP="007D0E0D">
      <w:pPr>
        <w:pStyle w:val="PlainText"/>
        <w:numPr>
          <w:ilvl w:val="0"/>
          <w:numId w:val="2"/>
        </w:numPr>
        <w:rPr>
          <w:rFonts w:asciiTheme="minorHAnsi" w:hAnsiTheme="minorHAnsi" w:cs="Courier New"/>
          <w:sz w:val="22"/>
          <w:szCs w:val="22"/>
        </w:rPr>
      </w:pPr>
      <w:r>
        <w:rPr>
          <w:rFonts w:asciiTheme="minorHAnsi" w:hAnsiTheme="minorHAnsi" w:cs="Courier New"/>
          <w:sz w:val="22"/>
          <w:szCs w:val="22"/>
        </w:rPr>
        <w:t>How to help faculty better understand role of acad</w:t>
      </w:r>
      <w:r w:rsidR="00973E9E">
        <w:rPr>
          <w:rFonts w:asciiTheme="minorHAnsi" w:hAnsiTheme="minorHAnsi" w:cs="Courier New"/>
          <w:sz w:val="22"/>
          <w:szCs w:val="22"/>
        </w:rPr>
        <w:t>e</w:t>
      </w:r>
      <w:r>
        <w:rPr>
          <w:rFonts w:asciiTheme="minorHAnsi" w:hAnsiTheme="minorHAnsi" w:cs="Courier New"/>
          <w:sz w:val="22"/>
          <w:szCs w:val="22"/>
        </w:rPr>
        <w:t>mic senate?</w:t>
      </w:r>
    </w:p>
    <w:p w14:paraId="47532E21" w14:textId="77777777" w:rsidR="00E51DD2" w:rsidRDefault="00E51DD2" w:rsidP="00E51DD2">
      <w:pPr>
        <w:pStyle w:val="PlainText"/>
        <w:numPr>
          <w:ilvl w:val="1"/>
          <w:numId w:val="2"/>
        </w:numPr>
        <w:rPr>
          <w:rFonts w:asciiTheme="minorHAnsi" w:hAnsiTheme="minorHAnsi" w:cs="Courier New"/>
          <w:sz w:val="22"/>
          <w:szCs w:val="22"/>
        </w:rPr>
      </w:pPr>
      <w:r>
        <w:rPr>
          <w:rFonts w:asciiTheme="minorHAnsi" w:hAnsiTheme="minorHAnsi" w:cs="Courier New"/>
          <w:sz w:val="22"/>
          <w:szCs w:val="22"/>
        </w:rPr>
        <w:t xml:space="preserve">Invite faculty to </w:t>
      </w:r>
      <w:r w:rsidR="00105795" w:rsidRPr="008F0440">
        <w:rPr>
          <w:rFonts w:asciiTheme="minorHAnsi" w:hAnsiTheme="minorHAnsi" w:cs="Courier New"/>
          <w:sz w:val="22"/>
          <w:szCs w:val="22"/>
        </w:rPr>
        <w:t xml:space="preserve">orientation </w:t>
      </w:r>
      <w:r>
        <w:rPr>
          <w:rFonts w:asciiTheme="minorHAnsi" w:hAnsiTheme="minorHAnsi" w:cs="Courier New"/>
          <w:sz w:val="22"/>
          <w:szCs w:val="22"/>
        </w:rPr>
        <w:t>at</w:t>
      </w:r>
      <w:r w:rsidR="00105795" w:rsidRPr="008F0440">
        <w:rPr>
          <w:rFonts w:asciiTheme="minorHAnsi" w:hAnsiTheme="minorHAnsi" w:cs="Courier New"/>
          <w:sz w:val="22"/>
          <w:szCs w:val="22"/>
        </w:rPr>
        <w:t xml:space="preserve"> first </w:t>
      </w:r>
      <w:r>
        <w:rPr>
          <w:rFonts w:asciiTheme="minorHAnsi" w:hAnsiTheme="minorHAnsi" w:cs="Courier New"/>
          <w:sz w:val="22"/>
          <w:szCs w:val="22"/>
        </w:rPr>
        <w:t xml:space="preserve">senate </w:t>
      </w:r>
      <w:r w:rsidR="00105795" w:rsidRPr="008F0440">
        <w:rPr>
          <w:rFonts w:asciiTheme="minorHAnsi" w:hAnsiTheme="minorHAnsi" w:cs="Courier New"/>
          <w:sz w:val="22"/>
          <w:szCs w:val="22"/>
        </w:rPr>
        <w:t>meeting</w:t>
      </w:r>
      <w:r>
        <w:rPr>
          <w:rFonts w:asciiTheme="minorHAnsi" w:hAnsiTheme="minorHAnsi" w:cs="Courier New"/>
          <w:sz w:val="22"/>
          <w:szCs w:val="22"/>
        </w:rPr>
        <w:t xml:space="preserve"> each fall</w:t>
      </w:r>
      <w:r w:rsidR="00105795" w:rsidRPr="008F0440">
        <w:rPr>
          <w:rFonts w:asciiTheme="minorHAnsi" w:hAnsiTheme="minorHAnsi" w:cs="Courier New"/>
          <w:sz w:val="22"/>
          <w:szCs w:val="22"/>
        </w:rPr>
        <w:t xml:space="preserve">, could be repeated, sent via email, </w:t>
      </w:r>
    </w:p>
    <w:p w14:paraId="2F3D44F3" w14:textId="5D1D86C5" w:rsidR="007D0E0D" w:rsidRDefault="00105795" w:rsidP="00E51DD2">
      <w:pPr>
        <w:pStyle w:val="PlainText"/>
        <w:numPr>
          <w:ilvl w:val="1"/>
          <w:numId w:val="2"/>
        </w:numPr>
        <w:rPr>
          <w:rFonts w:asciiTheme="minorHAnsi" w:hAnsiTheme="minorHAnsi" w:cs="Courier New"/>
          <w:sz w:val="22"/>
          <w:szCs w:val="22"/>
        </w:rPr>
      </w:pPr>
      <w:r w:rsidRPr="008F0440">
        <w:rPr>
          <w:rFonts w:asciiTheme="minorHAnsi" w:hAnsiTheme="minorHAnsi" w:cs="Courier New"/>
          <w:sz w:val="22"/>
          <w:szCs w:val="22"/>
        </w:rPr>
        <w:t>maybe not "what do we do" but "what have we done?"  get less abstract, more concrete.</w:t>
      </w:r>
    </w:p>
    <w:p w14:paraId="433770A7" w14:textId="77777777" w:rsidR="00E008FF" w:rsidRDefault="00E008FF" w:rsidP="007D0E0D">
      <w:pPr>
        <w:pStyle w:val="PlainText"/>
        <w:numPr>
          <w:ilvl w:val="0"/>
          <w:numId w:val="2"/>
        </w:numPr>
        <w:rPr>
          <w:rFonts w:asciiTheme="minorHAnsi" w:hAnsiTheme="minorHAnsi" w:cs="Courier New"/>
          <w:sz w:val="22"/>
          <w:szCs w:val="22"/>
        </w:rPr>
      </w:pPr>
      <w:r>
        <w:rPr>
          <w:rFonts w:asciiTheme="minorHAnsi" w:hAnsiTheme="minorHAnsi" w:cs="Courier New"/>
          <w:sz w:val="22"/>
          <w:szCs w:val="22"/>
        </w:rPr>
        <w:t xml:space="preserve">Trouble with communication overall: </w:t>
      </w:r>
    </w:p>
    <w:p w14:paraId="59DE2DF8" w14:textId="77777777" w:rsidR="00E008FF" w:rsidRDefault="00105795" w:rsidP="00E008FF">
      <w:pPr>
        <w:pStyle w:val="PlainText"/>
        <w:numPr>
          <w:ilvl w:val="1"/>
          <w:numId w:val="2"/>
        </w:numPr>
        <w:rPr>
          <w:rFonts w:asciiTheme="minorHAnsi" w:hAnsiTheme="minorHAnsi" w:cs="Courier New"/>
          <w:sz w:val="22"/>
          <w:szCs w:val="22"/>
        </w:rPr>
      </w:pPr>
      <w:r w:rsidRPr="007D0E0D">
        <w:rPr>
          <w:rFonts w:asciiTheme="minorHAnsi" w:hAnsiTheme="minorHAnsi" w:cs="Courier New"/>
          <w:sz w:val="22"/>
          <w:szCs w:val="22"/>
        </w:rPr>
        <w:t xml:space="preserve">What about a newsletter? like office of instruction?  FA does it well with FA news, they pay someone to do the newsletter.  Can we add a positon like senate communicator? A tribune? flyers, website? </w:t>
      </w:r>
    </w:p>
    <w:p w14:paraId="73C72D30" w14:textId="77777777" w:rsidR="00795A85" w:rsidRDefault="00105795" w:rsidP="00E94C49">
      <w:pPr>
        <w:pStyle w:val="PlainText"/>
        <w:numPr>
          <w:ilvl w:val="1"/>
          <w:numId w:val="2"/>
        </w:numPr>
        <w:rPr>
          <w:rFonts w:asciiTheme="minorHAnsi" w:hAnsiTheme="minorHAnsi" w:cs="Courier New"/>
          <w:sz w:val="22"/>
          <w:szCs w:val="22"/>
        </w:rPr>
      </w:pPr>
      <w:r w:rsidRPr="007D0E0D">
        <w:rPr>
          <w:rFonts w:asciiTheme="minorHAnsi" w:hAnsiTheme="minorHAnsi" w:cs="Courier New"/>
          <w:sz w:val="22"/>
          <w:szCs w:val="22"/>
        </w:rPr>
        <w:t xml:space="preserve">Like what we have for students, "Ask Foothill", like a real-time Q&amp;A?  senate listserv?  like Yammer?  </w:t>
      </w:r>
    </w:p>
    <w:p w14:paraId="64C343E0" w14:textId="0C8FC751" w:rsidR="00E94C49" w:rsidRDefault="00795A85" w:rsidP="00E94C49">
      <w:pPr>
        <w:pStyle w:val="PlainText"/>
        <w:numPr>
          <w:ilvl w:val="1"/>
          <w:numId w:val="2"/>
        </w:numPr>
        <w:rPr>
          <w:rFonts w:asciiTheme="minorHAnsi" w:hAnsiTheme="minorHAnsi" w:cs="Courier New"/>
          <w:sz w:val="22"/>
          <w:szCs w:val="22"/>
        </w:rPr>
      </w:pPr>
      <w:r>
        <w:rPr>
          <w:rFonts w:asciiTheme="minorHAnsi" w:hAnsiTheme="minorHAnsi" w:cs="Courier New"/>
          <w:sz w:val="22"/>
          <w:szCs w:val="22"/>
        </w:rPr>
        <w:t>M</w:t>
      </w:r>
      <w:r w:rsidR="00105795" w:rsidRPr="007D0E0D">
        <w:rPr>
          <w:rFonts w:asciiTheme="minorHAnsi" w:hAnsiTheme="minorHAnsi" w:cs="Courier New"/>
          <w:sz w:val="22"/>
          <w:szCs w:val="22"/>
        </w:rPr>
        <w:t xml:space="preserve">onitoring </w:t>
      </w:r>
      <w:proofErr w:type="spellStart"/>
      <w:r w:rsidR="00105795" w:rsidRPr="007D0E0D">
        <w:rPr>
          <w:rFonts w:asciiTheme="minorHAnsi" w:hAnsiTheme="minorHAnsi" w:cs="Courier New"/>
          <w:sz w:val="22"/>
          <w:szCs w:val="22"/>
        </w:rPr>
        <w:t>listservs</w:t>
      </w:r>
      <w:proofErr w:type="spellEnd"/>
      <w:r>
        <w:rPr>
          <w:rFonts w:asciiTheme="minorHAnsi" w:hAnsiTheme="minorHAnsi" w:cs="Courier New"/>
          <w:sz w:val="22"/>
          <w:szCs w:val="22"/>
        </w:rPr>
        <w:t>, creating newsletters, etc. are</w:t>
      </w:r>
      <w:r w:rsidR="00105795" w:rsidRPr="007D0E0D">
        <w:rPr>
          <w:rFonts w:asciiTheme="minorHAnsi" w:hAnsiTheme="minorHAnsi" w:cs="Courier New"/>
          <w:sz w:val="22"/>
          <w:szCs w:val="22"/>
        </w:rPr>
        <w:t xml:space="preserve"> a big job... </w:t>
      </w:r>
      <w:r w:rsidR="00105795" w:rsidRPr="00E008FF">
        <w:rPr>
          <w:rFonts w:asciiTheme="minorHAnsi" w:hAnsiTheme="minorHAnsi" w:cs="Courier New"/>
          <w:sz w:val="22"/>
          <w:szCs w:val="22"/>
        </w:rPr>
        <w:t xml:space="preserve">FA liaison: there will be a reassigned-time task force, on the horizon. </w:t>
      </w:r>
    </w:p>
    <w:p w14:paraId="07886FD8" w14:textId="77777777" w:rsidR="00C621B0" w:rsidRDefault="00E94C49" w:rsidP="00C621B0">
      <w:pPr>
        <w:pStyle w:val="PlainText"/>
        <w:numPr>
          <w:ilvl w:val="2"/>
          <w:numId w:val="2"/>
        </w:numPr>
        <w:rPr>
          <w:rFonts w:asciiTheme="minorHAnsi" w:hAnsiTheme="minorHAnsi" w:cs="Courier New"/>
          <w:sz w:val="22"/>
          <w:szCs w:val="22"/>
        </w:rPr>
      </w:pPr>
      <w:r>
        <w:rPr>
          <w:rFonts w:asciiTheme="minorHAnsi" w:hAnsiTheme="minorHAnsi" w:cs="Courier New"/>
          <w:sz w:val="22"/>
          <w:szCs w:val="22"/>
        </w:rPr>
        <w:t xml:space="preserve">Having better-informed/engaged faculty would </w:t>
      </w:r>
      <w:r w:rsidR="00105795" w:rsidRPr="00E94C49">
        <w:rPr>
          <w:rFonts w:asciiTheme="minorHAnsi" w:hAnsiTheme="minorHAnsi" w:cs="Courier New"/>
          <w:sz w:val="22"/>
          <w:szCs w:val="22"/>
        </w:rPr>
        <w:t>make administrators' jobs easier</w:t>
      </w:r>
    </w:p>
    <w:p w14:paraId="536661A1" w14:textId="77777777" w:rsidR="00C621B0" w:rsidRDefault="00105795" w:rsidP="00C621B0">
      <w:pPr>
        <w:pStyle w:val="PlainText"/>
        <w:numPr>
          <w:ilvl w:val="2"/>
          <w:numId w:val="2"/>
        </w:numPr>
        <w:rPr>
          <w:rFonts w:asciiTheme="minorHAnsi" w:hAnsiTheme="minorHAnsi" w:cs="Courier New"/>
          <w:sz w:val="22"/>
          <w:szCs w:val="22"/>
        </w:rPr>
      </w:pPr>
      <w:r w:rsidRPr="00C621B0">
        <w:rPr>
          <w:rFonts w:asciiTheme="minorHAnsi" w:hAnsiTheme="minorHAnsi" w:cs="Courier New"/>
          <w:sz w:val="22"/>
          <w:szCs w:val="22"/>
        </w:rPr>
        <w:t>Historically, when we had reassigned time, there was a patronage issue.  Sunset clause? Accountability? Job descriptions?  Seems that we've cut back too far.  Cutbacks were done that way because we had no process.</w:t>
      </w:r>
    </w:p>
    <w:p w14:paraId="45522A2F" w14:textId="19BC341C" w:rsidR="00105795" w:rsidRPr="00C621B0" w:rsidRDefault="00105795" w:rsidP="00C621B0">
      <w:pPr>
        <w:pStyle w:val="PlainText"/>
        <w:numPr>
          <w:ilvl w:val="2"/>
          <w:numId w:val="2"/>
        </w:numPr>
        <w:rPr>
          <w:rFonts w:asciiTheme="minorHAnsi" w:hAnsiTheme="minorHAnsi" w:cs="Courier New"/>
          <w:sz w:val="22"/>
          <w:szCs w:val="22"/>
        </w:rPr>
      </w:pPr>
      <w:r w:rsidRPr="00C621B0">
        <w:rPr>
          <w:rFonts w:asciiTheme="minorHAnsi" w:hAnsiTheme="minorHAnsi" w:cs="Courier New"/>
          <w:sz w:val="22"/>
          <w:szCs w:val="22"/>
        </w:rPr>
        <w:t>Release time: what can you actually do in this %?</w:t>
      </w:r>
    </w:p>
    <w:p w14:paraId="7C291E4B" w14:textId="77777777" w:rsidR="00105795" w:rsidRPr="008F0440" w:rsidRDefault="00105795" w:rsidP="00AF646C">
      <w:pPr>
        <w:pStyle w:val="PlainText"/>
        <w:ind w:left="90"/>
        <w:rPr>
          <w:rFonts w:asciiTheme="minorHAnsi" w:hAnsiTheme="minorHAnsi" w:cs="Courier New"/>
          <w:sz w:val="22"/>
          <w:szCs w:val="22"/>
        </w:rPr>
      </w:pPr>
    </w:p>
    <w:p w14:paraId="507C1F8D" w14:textId="77777777" w:rsidR="00105795" w:rsidRPr="008F0440" w:rsidRDefault="00105795" w:rsidP="00AF646C">
      <w:pPr>
        <w:pStyle w:val="Heading3"/>
        <w:ind w:left="90"/>
      </w:pPr>
      <w:r w:rsidRPr="008F0440">
        <w:t>*** Outgoing senators</w:t>
      </w:r>
    </w:p>
    <w:p w14:paraId="44D34B40" w14:textId="438565D9" w:rsidR="00105795" w:rsidRPr="008F0440" w:rsidRDefault="007D34BB" w:rsidP="00AF646C">
      <w:pPr>
        <w:pStyle w:val="PlainText"/>
        <w:ind w:left="90"/>
        <w:rPr>
          <w:rFonts w:asciiTheme="minorHAnsi" w:hAnsiTheme="minorHAnsi" w:cs="Courier New"/>
          <w:sz w:val="22"/>
          <w:szCs w:val="22"/>
        </w:rPr>
      </w:pPr>
      <w:r>
        <w:rPr>
          <w:rFonts w:asciiTheme="minorHAnsi" w:hAnsiTheme="minorHAnsi" w:cs="Courier New"/>
          <w:sz w:val="22"/>
          <w:szCs w:val="22"/>
        </w:rPr>
        <w:t xml:space="preserve">The group thanked outgoing senators </w:t>
      </w:r>
      <w:r w:rsidR="00105795" w:rsidRPr="008F0440">
        <w:rPr>
          <w:rFonts w:asciiTheme="minorHAnsi" w:hAnsiTheme="minorHAnsi" w:cs="Courier New"/>
          <w:sz w:val="22"/>
          <w:szCs w:val="22"/>
        </w:rPr>
        <w:t xml:space="preserve">Scott Lankford, Kate </w:t>
      </w:r>
      <w:proofErr w:type="spellStart"/>
      <w:r w:rsidR="00105795" w:rsidRPr="008F0440">
        <w:rPr>
          <w:rFonts w:asciiTheme="minorHAnsi" w:hAnsiTheme="minorHAnsi" w:cs="Courier New"/>
          <w:sz w:val="22"/>
          <w:szCs w:val="22"/>
        </w:rPr>
        <w:t>Jordahl</w:t>
      </w:r>
      <w:proofErr w:type="spellEnd"/>
      <w:r w:rsidR="00105795" w:rsidRPr="008F0440">
        <w:rPr>
          <w:rFonts w:asciiTheme="minorHAnsi" w:hAnsiTheme="minorHAnsi" w:cs="Courier New"/>
          <w:sz w:val="22"/>
          <w:szCs w:val="22"/>
        </w:rPr>
        <w:t>, &amp; Roseann Berg</w:t>
      </w:r>
      <w:r>
        <w:rPr>
          <w:rFonts w:asciiTheme="minorHAnsi" w:hAnsiTheme="minorHAnsi" w:cs="Courier New"/>
          <w:sz w:val="22"/>
          <w:szCs w:val="22"/>
        </w:rPr>
        <w:t xml:space="preserve"> for their </w:t>
      </w:r>
      <w:proofErr w:type="spellStart"/>
      <w:r>
        <w:rPr>
          <w:rFonts w:asciiTheme="minorHAnsi" w:hAnsiTheme="minorHAnsi" w:cs="Courier New"/>
          <w:sz w:val="22"/>
          <w:szCs w:val="22"/>
        </w:rPr>
        <w:t>distringuished</w:t>
      </w:r>
      <w:proofErr w:type="spellEnd"/>
      <w:r>
        <w:rPr>
          <w:rFonts w:asciiTheme="minorHAnsi" w:hAnsiTheme="minorHAnsi" w:cs="Courier New"/>
          <w:sz w:val="22"/>
          <w:szCs w:val="22"/>
        </w:rPr>
        <w:t xml:space="preserve"> service</w:t>
      </w:r>
    </w:p>
    <w:p w14:paraId="78FAA6B8" w14:textId="77777777" w:rsidR="00105795" w:rsidRPr="008F0440" w:rsidRDefault="00105795" w:rsidP="00AF646C">
      <w:pPr>
        <w:pStyle w:val="PlainText"/>
        <w:ind w:left="90"/>
        <w:rPr>
          <w:rFonts w:asciiTheme="minorHAnsi" w:hAnsiTheme="minorHAnsi" w:cs="Courier New"/>
          <w:sz w:val="22"/>
          <w:szCs w:val="22"/>
        </w:rPr>
      </w:pPr>
    </w:p>
    <w:p w14:paraId="58767DEF" w14:textId="6FE96E1D" w:rsidR="00122DAF" w:rsidRDefault="00105795" w:rsidP="00122DAF">
      <w:pPr>
        <w:pStyle w:val="Heading3"/>
        <w:ind w:left="90"/>
      </w:pPr>
      <w:r w:rsidRPr="008F0440">
        <w:t>*** News from H</w:t>
      </w:r>
      <w:r w:rsidR="00005519">
        <w:t xml:space="preserve">uman </w:t>
      </w:r>
      <w:r w:rsidRPr="008F0440">
        <w:t>R</w:t>
      </w:r>
      <w:r w:rsidR="00005519">
        <w:t>esources</w:t>
      </w:r>
      <w:r w:rsidR="00603924">
        <w:t xml:space="preserve"> re:</w:t>
      </w:r>
      <w:r w:rsidR="005C2B0B">
        <w:t xml:space="preserve"> Equity</w:t>
      </w:r>
    </w:p>
    <w:p w14:paraId="075AC85C" w14:textId="77777777" w:rsidR="00122DAF" w:rsidRPr="00122DAF" w:rsidRDefault="00105795" w:rsidP="00122DAF">
      <w:pPr>
        <w:pStyle w:val="ListParagraph"/>
        <w:numPr>
          <w:ilvl w:val="0"/>
          <w:numId w:val="3"/>
        </w:numPr>
        <w:rPr>
          <w:rFonts w:asciiTheme="majorHAnsi" w:hAnsiTheme="majorHAnsi" w:cstheme="majorBidi"/>
        </w:rPr>
      </w:pPr>
      <w:r w:rsidRPr="008F0440">
        <w:t>District hired external consultant to facilitate culture change in the district.  SEW, DDEAC</w:t>
      </w:r>
    </w:p>
    <w:p w14:paraId="4EEC03B3" w14:textId="6D657767" w:rsidR="00122DAF" w:rsidRPr="00122DAF" w:rsidRDefault="00105795" w:rsidP="00122DAF">
      <w:pPr>
        <w:pStyle w:val="ListParagraph"/>
        <w:numPr>
          <w:ilvl w:val="1"/>
          <w:numId w:val="3"/>
        </w:numPr>
        <w:rPr>
          <w:rFonts w:asciiTheme="majorHAnsi" w:hAnsiTheme="majorHAnsi" w:cstheme="majorBidi"/>
        </w:rPr>
      </w:pPr>
      <w:r w:rsidRPr="00122DAF">
        <w:rPr>
          <w:rFonts w:cs="Courier New"/>
          <w:sz w:val="22"/>
          <w:szCs w:val="22"/>
        </w:rPr>
        <w:t>Where's the connect to what we're doing on the ground?</w:t>
      </w:r>
      <w:r w:rsidR="00122DAF">
        <w:rPr>
          <w:rFonts w:cs="Courier New"/>
          <w:sz w:val="22"/>
          <w:szCs w:val="22"/>
        </w:rPr>
        <w:t xml:space="preserve"> Isn’t Pat Hyland already doing this job? </w:t>
      </w:r>
    </w:p>
    <w:p w14:paraId="71B5FADA" w14:textId="3F3418A7" w:rsidR="00122DAF" w:rsidRPr="00122DAF" w:rsidRDefault="00122DAF" w:rsidP="00122DAF">
      <w:pPr>
        <w:pStyle w:val="ListParagraph"/>
        <w:numPr>
          <w:ilvl w:val="2"/>
          <w:numId w:val="3"/>
        </w:numPr>
        <w:rPr>
          <w:rFonts w:asciiTheme="majorHAnsi" w:hAnsiTheme="majorHAnsi" w:cstheme="majorBidi"/>
        </w:rPr>
      </w:pPr>
      <w:r>
        <w:rPr>
          <w:rFonts w:cs="Courier New"/>
          <w:sz w:val="22"/>
          <w:szCs w:val="22"/>
        </w:rPr>
        <w:t>Cannot do alone. Changing culture is work of many over time</w:t>
      </w:r>
    </w:p>
    <w:p w14:paraId="68A28E25" w14:textId="783F4ED2" w:rsidR="00122DAF" w:rsidRPr="00122DAF" w:rsidRDefault="00122DAF" w:rsidP="00122DAF">
      <w:pPr>
        <w:pStyle w:val="ListParagraph"/>
        <w:numPr>
          <w:ilvl w:val="2"/>
          <w:numId w:val="3"/>
        </w:numPr>
        <w:rPr>
          <w:rFonts w:asciiTheme="majorHAnsi" w:hAnsiTheme="majorHAnsi" w:cstheme="majorBidi"/>
        </w:rPr>
      </w:pPr>
      <w:r>
        <w:rPr>
          <w:rFonts w:cs="Courier New"/>
          <w:sz w:val="22"/>
          <w:szCs w:val="22"/>
        </w:rPr>
        <w:t>Difficult/impossible to be a “prophet in your own land.”</w:t>
      </w:r>
    </w:p>
    <w:p w14:paraId="3277770D" w14:textId="7295EF8C" w:rsidR="00A5436D" w:rsidRPr="00A5436D" w:rsidRDefault="00105795" w:rsidP="00A5436D">
      <w:pPr>
        <w:pStyle w:val="ListParagraph"/>
        <w:numPr>
          <w:ilvl w:val="1"/>
          <w:numId w:val="3"/>
        </w:numPr>
        <w:rPr>
          <w:rFonts w:asciiTheme="majorHAnsi" w:hAnsiTheme="majorHAnsi" w:cstheme="majorBidi"/>
        </w:rPr>
      </w:pPr>
      <w:r w:rsidRPr="00122DAF">
        <w:rPr>
          <w:rFonts w:cs="Courier New"/>
          <w:sz w:val="22"/>
          <w:szCs w:val="22"/>
        </w:rPr>
        <w:t xml:space="preserve">Talk. Identify areas of inequity (institutionalized racism), learn conversational tools to discuss difficult </w:t>
      </w:r>
      <w:r w:rsidR="00512162">
        <w:rPr>
          <w:rFonts w:cs="Courier New"/>
          <w:sz w:val="22"/>
          <w:szCs w:val="22"/>
        </w:rPr>
        <w:t>subjects</w:t>
      </w:r>
      <w:r w:rsidRPr="00122DAF">
        <w:rPr>
          <w:rFonts w:cs="Courier New"/>
          <w:sz w:val="22"/>
          <w:szCs w:val="22"/>
        </w:rPr>
        <w:t>.  SEW is beginning to be more comfortable with this.</w:t>
      </w:r>
    </w:p>
    <w:p w14:paraId="01D5747F" w14:textId="77777777" w:rsidR="00A5436D" w:rsidRPr="00A5436D" w:rsidRDefault="00105795" w:rsidP="00A5436D">
      <w:pPr>
        <w:pStyle w:val="ListParagraph"/>
        <w:numPr>
          <w:ilvl w:val="2"/>
          <w:numId w:val="3"/>
        </w:numPr>
        <w:rPr>
          <w:rFonts w:asciiTheme="majorHAnsi" w:hAnsiTheme="majorHAnsi" w:cstheme="majorBidi"/>
        </w:rPr>
      </w:pPr>
      <w:r w:rsidRPr="00A5436D">
        <w:rPr>
          <w:rFonts w:cs="Courier New"/>
          <w:sz w:val="22"/>
          <w:szCs w:val="22"/>
        </w:rPr>
        <w:t>Need to get into the decision-making groups and talking about equity issues when the decisions are made.</w:t>
      </w:r>
    </w:p>
    <w:p w14:paraId="32A38AE1" w14:textId="77777777" w:rsidR="00324F75" w:rsidRPr="00324F75" w:rsidRDefault="00105795" w:rsidP="00324F75">
      <w:pPr>
        <w:pStyle w:val="ListParagraph"/>
        <w:numPr>
          <w:ilvl w:val="2"/>
          <w:numId w:val="3"/>
        </w:numPr>
        <w:rPr>
          <w:rFonts w:asciiTheme="majorHAnsi" w:hAnsiTheme="majorHAnsi" w:cstheme="majorBidi"/>
        </w:rPr>
      </w:pPr>
      <w:r w:rsidRPr="00A5436D">
        <w:rPr>
          <w:rFonts w:cs="Courier New"/>
          <w:sz w:val="22"/>
          <w:szCs w:val="22"/>
        </w:rPr>
        <w:t>Why don't we do courageous conversations campus-wide? People are still afraid.</w:t>
      </w:r>
      <w:r w:rsidR="00A5436D">
        <w:rPr>
          <w:rFonts w:cs="Courier New"/>
          <w:sz w:val="22"/>
          <w:szCs w:val="22"/>
        </w:rPr>
        <w:t xml:space="preserve"> Cannot mandate participation.</w:t>
      </w:r>
    </w:p>
    <w:p w14:paraId="42E63391" w14:textId="6B1553D7" w:rsidR="004F13AB" w:rsidRPr="004F13AB" w:rsidRDefault="00324F75" w:rsidP="004F13AB">
      <w:pPr>
        <w:pStyle w:val="ListParagraph"/>
        <w:numPr>
          <w:ilvl w:val="2"/>
          <w:numId w:val="3"/>
        </w:numPr>
        <w:rPr>
          <w:rFonts w:asciiTheme="majorHAnsi" w:hAnsiTheme="majorHAnsi" w:cstheme="majorBidi"/>
        </w:rPr>
      </w:pPr>
      <w:r>
        <w:rPr>
          <w:rFonts w:cs="Courier New"/>
          <w:sz w:val="22"/>
          <w:szCs w:val="22"/>
        </w:rPr>
        <w:t xml:space="preserve">Anecdotal story: Starting </w:t>
      </w:r>
      <w:proofErr w:type="spellStart"/>
      <w:r>
        <w:rPr>
          <w:rFonts w:cs="Courier New"/>
          <w:sz w:val="22"/>
          <w:szCs w:val="22"/>
        </w:rPr>
        <w:t>Umoja</w:t>
      </w:r>
      <w:proofErr w:type="spellEnd"/>
      <w:r>
        <w:rPr>
          <w:rFonts w:cs="Courier New"/>
          <w:sz w:val="22"/>
          <w:szCs w:val="22"/>
        </w:rPr>
        <w:t>.</w:t>
      </w:r>
      <w:r w:rsidR="0079368E">
        <w:rPr>
          <w:rFonts w:cs="Courier New"/>
          <w:sz w:val="22"/>
          <w:szCs w:val="22"/>
        </w:rPr>
        <w:t xml:space="preserve"> F</w:t>
      </w:r>
      <w:r w:rsidR="00105795" w:rsidRPr="00324F75">
        <w:rPr>
          <w:rFonts w:cs="Courier New"/>
          <w:sz w:val="22"/>
          <w:szCs w:val="22"/>
        </w:rPr>
        <w:t>ound preset views about what we can't do, we were told to get something about equity in there.  We</w:t>
      </w:r>
      <w:r w:rsidR="009012C3">
        <w:rPr>
          <w:rFonts w:cs="Courier New"/>
          <w:sz w:val="22"/>
          <w:szCs w:val="22"/>
        </w:rPr>
        <w:t xml:space="preserve"> [</w:t>
      </w:r>
      <w:r w:rsidR="00BA51F4">
        <w:rPr>
          <w:rFonts w:cs="Courier New"/>
          <w:sz w:val="22"/>
          <w:szCs w:val="22"/>
        </w:rPr>
        <w:t xml:space="preserve">the </w:t>
      </w:r>
      <w:r w:rsidR="009012C3">
        <w:rPr>
          <w:rFonts w:cs="Courier New"/>
          <w:sz w:val="22"/>
          <w:szCs w:val="22"/>
        </w:rPr>
        <w:t>college]</w:t>
      </w:r>
      <w:r w:rsidR="00105795" w:rsidRPr="00324F75">
        <w:rPr>
          <w:rFonts w:cs="Courier New"/>
          <w:sz w:val="22"/>
          <w:szCs w:val="22"/>
        </w:rPr>
        <w:t xml:space="preserve"> don't really have a way to think about things.  Last year did a big survey of A</w:t>
      </w:r>
      <w:r w:rsidR="00003AAD">
        <w:rPr>
          <w:rFonts w:cs="Courier New"/>
          <w:sz w:val="22"/>
          <w:szCs w:val="22"/>
        </w:rPr>
        <w:t xml:space="preserve">frican </w:t>
      </w:r>
      <w:r w:rsidR="00105795" w:rsidRPr="00324F75">
        <w:rPr>
          <w:rFonts w:cs="Courier New"/>
          <w:sz w:val="22"/>
          <w:szCs w:val="22"/>
        </w:rPr>
        <w:t>A</w:t>
      </w:r>
      <w:r w:rsidR="00003AAD">
        <w:rPr>
          <w:rFonts w:cs="Courier New"/>
          <w:sz w:val="22"/>
          <w:szCs w:val="22"/>
        </w:rPr>
        <w:t>merican</w:t>
      </w:r>
      <w:r w:rsidR="00105795" w:rsidRPr="00324F75">
        <w:rPr>
          <w:rFonts w:cs="Courier New"/>
          <w:sz w:val="22"/>
          <w:szCs w:val="22"/>
        </w:rPr>
        <w:t xml:space="preserve"> students, main </w:t>
      </w:r>
      <w:r w:rsidR="00AC4EC1">
        <w:rPr>
          <w:rFonts w:cs="Courier New"/>
          <w:sz w:val="22"/>
          <w:szCs w:val="22"/>
        </w:rPr>
        <w:t>finding</w:t>
      </w:r>
      <w:r w:rsidR="00105795" w:rsidRPr="00324F75">
        <w:rPr>
          <w:rFonts w:cs="Courier New"/>
          <w:sz w:val="22"/>
          <w:szCs w:val="22"/>
        </w:rPr>
        <w:t xml:space="preserve"> is that they don't see themselves in the faculty, </w:t>
      </w:r>
      <w:r w:rsidR="00C2302A">
        <w:rPr>
          <w:rFonts w:cs="Courier New"/>
          <w:sz w:val="22"/>
          <w:szCs w:val="22"/>
        </w:rPr>
        <w:t>nor do they see that academics and socializing mix</w:t>
      </w:r>
      <w:r w:rsidR="00105795" w:rsidRPr="00324F75">
        <w:rPr>
          <w:rFonts w:cs="Courier New"/>
          <w:sz w:val="22"/>
          <w:szCs w:val="22"/>
        </w:rPr>
        <w:t xml:space="preserve"> on campus.  Some said there </w:t>
      </w:r>
      <w:r w:rsidR="00137B6E">
        <w:rPr>
          <w:rFonts w:cs="Courier New"/>
          <w:sz w:val="22"/>
          <w:szCs w:val="22"/>
        </w:rPr>
        <w:t>is</w:t>
      </w:r>
      <w:r w:rsidR="00105795" w:rsidRPr="00324F75">
        <w:rPr>
          <w:rFonts w:cs="Courier New"/>
          <w:sz w:val="22"/>
          <w:szCs w:val="22"/>
        </w:rPr>
        <w:t xml:space="preserve"> </w:t>
      </w:r>
      <w:r w:rsidR="00137B6E">
        <w:rPr>
          <w:rFonts w:cs="Courier New"/>
          <w:sz w:val="22"/>
          <w:szCs w:val="22"/>
        </w:rPr>
        <w:t xml:space="preserve">only </w:t>
      </w:r>
      <w:r w:rsidR="00105795" w:rsidRPr="00324F75">
        <w:rPr>
          <w:rFonts w:cs="Courier New"/>
          <w:sz w:val="22"/>
          <w:szCs w:val="22"/>
        </w:rPr>
        <w:t>one instructor</w:t>
      </w:r>
      <w:r w:rsidR="00137B6E">
        <w:rPr>
          <w:rFonts w:cs="Courier New"/>
          <w:sz w:val="22"/>
          <w:szCs w:val="22"/>
        </w:rPr>
        <w:t xml:space="preserve"> for a course they need, no choice, if the instructor</w:t>
      </w:r>
      <w:r w:rsidR="00105795" w:rsidRPr="00324F75">
        <w:rPr>
          <w:rFonts w:cs="Courier New"/>
          <w:sz w:val="22"/>
          <w:szCs w:val="22"/>
        </w:rPr>
        <w:t xml:space="preserve"> didn't work for them, no options.</w:t>
      </w:r>
    </w:p>
    <w:p w14:paraId="08FFC1C3" w14:textId="77777777" w:rsidR="003F50AC" w:rsidRPr="003F50AC" w:rsidRDefault="00105795" w:rsidP="004F13AB">
      <w:pPr>
        <w:pStyle w:val="ListParagraph"/>
        <w:numPr>
          <w:ilvl w:val="1"/>
          <w:numId w:val="3"/>
        </w:numPr>
        <w:rPr>
          <w:rFonts w:asciiTheme="majorHAnsi" w:hAnsiTheme="majorHAnsi" w:cstheme="majorBidi"/>
        </w:rPr>
      </w:pPr>
      <w:r w:rsidRPr="004F13AB">
        <w:rPr>
          <w:rFonts w:cs="Courier New"/>
          <w:sz w:val="22"/>
          <w:szCs w:val="22"/>
        </w:rPr>
        <w:t>"Educational Opportunity for All" from 195</w:t>
      </w:r>
      <w:r w:rsidR="003F50AC">
        <w:rPr>
          <w:rFonts w:cs="Courier New"/>
          <w:sz w:val="22"/>
          <w:szCs w:val="22"/>
        </w:rPr>
        <w:t>7 should still be on our seal.</w:t>
      </w:r>
    </w:p>
    <w:p w14:paraId="7F2B261E" w14:textId="77777777" w:rsidR="00360BC4" w:rsidRPr="00360BC4" w:rsidRDefault="00664575" w:rsidP="004F13AB">
      <w:pPr>
        <w:pStyle w:val="ListParagraph"/>
        <w:numPr>
          <w:ilvl w:val="1"/>
          <w:numId w:val="3"/>
        </w:numPr>
        <w:rPr>
          <w:rFonts w:asciiTheme="majorHAnsi" w:hAnsiTheme="majorHAnsi" w:cstheme="majorBidi"/>
        </w:rPr>
      </w:pPr>
      <w:r>
        <w:rPr>
          <w:rFonts w:cs="Courier New"/>
          <w:sz w:val="22"/>
          <w:szCs w:val="22"/>
        </w:rPr>
        <w:t xml:space="preserve">Maybe just ask questions? </w:t>
      </w:r>
      <w:r w:rsidR="00105795" w:rsidRPr="004F13AB">
        <w:rPr>
          <w:rFonts w:cs="Courier New"/>
          <w:sz w:val="22"/>
          <w:szCs w:val="22"/>
        </w:rPr>
        <w:t xml:space="preserve">"Have you thought about the number of Latino students in your department?" Not many.  "Have you thought about why?" </w:t>
      </w:r>
    </w:p>
    <w:p w14:paraId="4C910694" w14:textId="356252F2" w:rsidR="004F13AB" w:rsidRPr="004F13AB" w:rsidRDefault="00105795" w:rsidP="004F13AB">
      <w:pPr>
        <w:pStyle w:val="ListParagraph"/>
        <w:numPr>
          <w:ilvl w:val="1"/>
          <w:numId w:val="3"/>
        </w:numPr>
        <w:rPr>
          <w:rFonts w:asciiTheme="majorHAnsi" w:hAnsiTheme="majorHAnsi" w:cstheme="majorBidi"/>
        </w:rPr>
      </w:pPr>
      <w:r w:rsidRPr="004F13AB">
        <w:rPr>
          <w:rFonts w:cs="Courier New"/>
          <w:sz w:val="22"/>
          <w:szCs w:val="22"/>
        </w:rPr>
        <w:t xml:space="preserve"> "Why is it taking so long for CC faculty to embrace effective policies...?"  CUNY comprehensive doubled its graduation rate...?</w:t>
      </w:r>
    </w:p>
    <w:p w14:paraId="22C8DFC5" w14:textId="77777777" w:rsidR="00191913" w:rsidRPr="00191913" w:rsidRDefault="00105795" w:rsidP="00191913">
      <w:pPr>
        <w:pStyle w:val="ListParagraph"/>
        <w:numPr>
          <w:ilvl w:val="1"/>
          <w:numId w:val="3"/>
        </w:numPr>
        <w:rPr>
          <w:rFonts w:asciiTheme="majorHAnsi" w:hAnsiTheme="majorHAnsi" w:cstheme="majorBidi"/>
        </w:rPr>
      </w:pPr>
      <w:r w:rsidRPr="004F13AB">
        <w:rPr>
          <w:rFonts w:cs="Courier New"/>
          <w:sz w:val="22"/>
          <w:szCs w:val="22"/>
        </w:rPr>
        <w:t>Cultural anthropologist: every</w:t>
      </w:r>
      <w:r w:rsidR="009516D7">
        <w:rPr>
          <w:rFonts w:cs="Courier New"/>
          <w:sz w:val="22"/>
          <w:szCs w:val="22"/>
        </w:rPr>
        <w:t xml:space="preserve"> </w:t>
      </w:r>
      <w:r w:rsidRPr="004F13AB">
        <w:rPr>
          <w:rFonts w:cs="Courier New"/>
          <w:sz w:val="22"/>
          <w:szCs w:val="22"/>
        </w:rPr>
        <w:t>one of you will say you're open</w:t>
      </w:r>
      <w:r w:rsidR="00AF3E16" w:rsidRPr="004F13AB">
        <w:rPr>
          <w:rFonts w:cs="Courier New"/>
          <w:sz w:val="22"/>
          <w:szCs w:val="22"/>
        </w:rPr>
        <w:t>-</w:t>
      </w:r>
      <w:r w:rsidRPr="004F13AB">
        <w:rPr>
          <w:rFonts w:cs="Courier New"/>
          <w:sz w:val="22"/>
          <w:szCs w:val="22"/>
        </w:rPr>
        <w:t>minded.  You're not.</w:t>
      </w:r>
    </w:p>
    <w:p w14:paraId="6F07AF1E" w14:textId="656F788B" w:rsidR="00191913" w:rsidRPr="00191913" w:rsidRDefault="00105795" w:rsidP="00191913">
      <w:pPr>
        <w:pStyle w:val="ListParagraph"/>
        <w:numPr>
          <w:ilvl w:val="1"/>
          <w:numId w:val="3"/>
        </w:numPr>
        <w:rPr>
          <w:rFonts w:asciiTheme="majorHAnsi" w:hAnsiTheme="majorHAnsi" w:cstheme="majorBidi"/>
        </w:rPr>
      </w:pPr>
      <w:r w:rsidRPr="00191913">
        <w:rPr>
          <w:rFonts w:cs="Courier New"/>
          <w:sz w:val="22"/>
          <w:szCs w:val="22"/>
        </w:rPr>
        <w:t xml:space="preserve">Can't get conversations started without safety &amp; trust.  Making bigger changes takes </w:t>
      </w:r>
      <w:r w:rsidR="00D73EEE">
        <w:rPr>
          <w:rFonts w:cs="Courier New"/>
          <w:sz w:val="22"/>
          <w:szCs w:val="22"/>
        </w:rPr>
        <w:t xml:space="preserve">the </w:t>
      </w:r>
      <w:r w:rsidRPr="00191913">
        <w:rPr>
          <w:rFonts w:cs="Courier New"/>
          <w:sz w:val="22"/>
          <w:szCs w:val="22"/>
        </w:rPr>
        <w:t xml:space="preserve">work out of our comfort zones.  Equity speaks to what we do and who we are.  Until we deal with it on a personal level, we can't make change.  </w:t>
      </w:r>
    </w:p>
    <w:p w14:paraId="041C10DE" w14:textId="2E6F5BF4" w:rsidR="00743E92" w:rsidRPr="00743E92" w:rsidRDefault="00105795" w:rsidP="00191913">
      <w:pPr>
        <w:pStyle w:val="ListParagraph"/>
        <w:numPr>
          <w:ilvl w:val="1"/>
          <w:numId w:val="3"/>
        </w:numPr>
        <w:rPr>
          <w:rFonts w:asciiTheme="majorHAnsi" w:hAnsiTheme="majorHAnsi" w:cstheme="majorBidi"/>
        </w:rPr>
      </w:pPr>
      <w:r w:rsidRPr="00191913">
        <w:rPr>
          <w:rFonts w:cs="Courier New"/>
          <w:sz w:val="22"/>
          <w:szCs w:val="22"/>
        </w:rPr>
        <w:t xml:space="preserve">The people </w:t>
      </w:r>
      <w:r w:rsidR="00743E92">
        <w:rPr>
          <w:rFonts w:cs="Courier New"/>
          <w:sz w:val="22"/>
          <w:szCs w:val="22"/>
        </w:rPr>
        <w:t xml:space="preserve">most involved </w:t>
      </w:r>
      <w:r w:rsidRPr="00191913">
        <w:rPr>
          <w:rFonts w:cs="Courier New"/>
          <w:sz w:val="22"/>
          <w:szCs w:val="22"/>
        </w:rPr>
        <w:t>in the</w:t>
      </w:r>
      <w:r w:rsidR="00743E92">
        <w:rPr>
          <w:rFonts w:cs="Courier New"/>
          <w:sz w:val="22"/>
          <w:szCs w:val="22"/>
        </w:rPr>
        <w:t xml:space="preserve"> equity conversations need to be in the meetings where resources are</w:t>
      </w:r>
      <w:r w:rsidRPr="00191913">
        <w:rPr>
          <w:rFonts w:cs="Courier New"/>
          <w:sz w:val="22"/>
          <w:szCs w:val="22"/>
        </w:rPr>
        <w:t xml:space="preserve"> allocating </w:t>
      </w:r>
      <w:r w:rsidR="00743E92">
        <w:rPr>
          <w:rFonts w:cs="Courier New"/>
          <w:sz w:val="22"/>
          <w:szCs w:val="22"/>
        </w:rPr>
        <w:t>and policies formed</w:t>
      </w:r>
    </w:p>
    <w:p w14:paraId="6AD5F8A1" w14:textId="77777777" w:rsidR="005D5424" w:rsidRPr="005D5424" w:rsidRDefault="00105795" w:rsidP="005D5424">
      <w:pPr>
        <w:pStyle w:val="ListParagraph"/>
        <w:numPr>
          <w:ilvl w:val="1"/>
          <w:numId w:val="3"/>
        </w:numPr>
        <w:rPr>
          <w:rFonts w:asciiTheme="majorHAnsi" w:hAnsiTheme="majorHAnsi" w:cstheme="majorBidi"/>
        </w:rPr>
      </w:pPr>
      <w:r w:rsidRPr="00191913">
        <w:rPr>
          <w:rFonts w:cs="Courier New"/>
          <w:sz w:val="22"/>
          <w:szCs w:val="22"/>
        </w:rPr>
        <w:t>why does equity money go to global issues when I know what to do</w:t>
      </w:r>
      <w:r w:rsidR="00B26481">
        <w:rPr>
          <w:rFonts w:cs="Courier New"/>
          <w:sz w:val="22"/>
          <w:szCs w:val="22"/>
        </w:rPr>
        <w:t xml:space="preserve"> in my classroom</w:t>
      </w:r>
      <w:r w:rsidRPr="00191913">
        <w:rPr>
          <w:rFonts w:cs="Courier New"/>
          <w:sz w:val="22"/>
          <w:szCs w:val="22"/>
        </w:rPr>
        <w:t xml:space="preserve"> but </w:t>
      </w:r>
      <w:r w:rsidR="00B26481">
        <w:rPr>
          <w:rFonts w:cs="Courier New"/>
          <w:sz w:val="22"/>
          <w:szCs w:val="22"/>
        </w:rPr>
        <w:t>have no time to do it.  W</w:t>
      </w:r>
      <w:r w:rsidRPr="00191913">
        <w:rPr>
          <w:rFonts w:cs="Courier New"/>
          <w:sz w:val="22"/>
          <w:szCs w:val="22"/>
        </w:rPr>
        <w:t>hy do you have to cancel my class because there's only 19 students registered?</w:t>
      </w:r>
      <w:r w:rsidR="00743E92">
        <w:rPr>
          <w:rFonts w:cs="Courier New"/>
          <w:sz w:val="22"/>
          <w:szCs w:val="22"/>
        </w:rPr>
        <w:t xml:space="preserve"> Isn’t that an equity issue?</w:t>
      </w:r>
    </w:p>
    <w:p w14:paraId="0659287B" w14:textId="77777777" w:rsidR="00D4029D" w:rsidRPr="00D4029D" w:rsidRDefault="00105795" w:rsidP="00D4029D">
      <w:pPr>
        <w:pStyle w:val="ListParagraph"/>
        <w:numPr>
          <w:ilvl w:val="0"/>
          <w:numId w:val="3"/>
        </w:numPr>
        <w:rPr>
          <w:rFonts w:asciiTheme="majorHAnsi" w:hAnsiTheme="majorHAnsi" w:cstheme="majorBidi"/>
        </w:rPr>
      </w:pPr>
      <w:r w:rsidRPr="005D5424">
        <w:rPr>
          <w:rFonts w:cs="Courier New"/>
          <w:sz w:val="22"/>
          <w:szCs w:val="22"/>
        </w:rPr>
        <w:t>Invitation will go out for interested parties to participate in the DDEAC retreat.  There is an opportunity to redirect training back toward faculty.</w:t>
      </w:r>
    </w:p>
    <w:p w14:paraId="3AF99870" w14:textId="77777777" w:rsidR="00D4029D" w:rsidRPr="00D4029D" w:rsidRDefault="00D4029D" w:rsidP="00D4029D">
      <w:pPr>
        <w:pStyle w:val="ListParagraph"/>
        <w:numPr>
          <w:ilvl w:val="0"/>
          <w:numId w:val="3"/>
        </w:numPr>
        <w:rPr>
          <w:rFonts w:asciiTheme="majorHAnsi" w:hAnsiTheme="majorHAnsi" w:cstheme="majorBidi"/>
        </w:rPr>
      </w:pPr>
      <w:r>
        <w:rPr>
          <w:rFonts w:cs="Courier New"/>
          <w:sz w:val="22"/>
          <w:szCs w:val="22"/>
        </w:rPr>
        <w:t>Hiring:</w:t>
      </w:r>
    </w:p>
    <w:p w14:paraId="0EBB59BD" w14:textId="77777777" w:rsidR="00D4029D" w:rsidRPr="00D4029D" w:rsidRDefault="00105795" w:rsidP="00D4029D">
      <w:pPr>
        <w:pStyle w:val="ListParagraph"/>
        <w:numPr>
          <w:ilvl w:val="1"/>
          <w:numId w:val="3"/>
        </w:numPr>
        <w:rPr>
          <w:rFonts w:asciiTheme="majorHAnsi" w:hAnsiTheme="majorHAnsi" w:cstheme="majorBidi"/>
        </w:rPr>
      </w:pPr>
      <w:r w:rsidRPr="00D4029D">
        <w:rPr>
          <w:rFonts w:cs="Courier New"/>
          <w:sz w:val="22"/>
          <w:szCs w:val="22"/>
        </w:rPr>
        <w:t>There is an institutional issue in hiring PT faculty: we don't use the CCC registry?</w:t>
      </w:r>
    </w:p>
    <w:p w14:paraId="56BAA157" w14:textId="77777777" w:rsidR="00D4029D" w:rsidRPr="00D4029D" w:rsidRDefault="00105795" w:rsidP="00D4029D">
      <w:pPr>
        <w:pStyle w:val="ListParagraph"/>
        <w:numPr>
          <w:ilvl w:val="1"/>
          <w:numId w:val="3"/>
        </w:numPr>
        <w:rPr>
          <w:rFonts w:asciiTheme="majorHAnsi" w:hAnsiTheme="majorHAnsi" w:cstheme="majorBidi"/>
        </w:rPr>
      </w:pPr>
      <w:r w:rsidRPr="00D4029D">
        <w:rPr>
          <w:rFonts w:cs="Courier New"/>
          <w:sz w:val="22"/>
          <w:szCs w:val="22"/>
        </w:rPr>
        <w:t>DAS is reviewing the policy on faculty hiring.  Insist on EO training, use of CCC registry for PT hires.</w:t>
      </w:r>
    </w:p>
    <w:p w14:paraId="4EC96C98" w14:textId="6E23E150" w:rsidR="00D4029D" w:rsidRPr="00D4029D" w:rsidRDefault="00105795" w:rsidP="00D4029D">
      <w:pPr>
        <w:pStyle w:val="ListParagraph"/>
        <w:numPr>
          <w:ilvl w:val="1"/>
          <w:numId w:val="3"/>
        </w:numPr>
        <w:rPr>
          <w:rFonts w:asciiTheme="majorHAnsi" w:hAnsiTheme="majorHAnsi" w:cstheme="majorBidi"/>
        </w:rPr>
      </w:pPr>
      <w:r w:rsidRPr="00D4029D">
        <w:rPr>
          <w:rFonts w:cs="Courier New"/>
          <w:sz w:val="22"/>
          <w:szCs w:val="22"/>
        </w:rPr>
        <w:t>Need to have conversations starting with what the college needs, then what the division need, and only then down to the departmental level?  There are layers of needs, we need to identify, publicize and act on them.</w:t>
      </w:r>
      <w:r w:rsidR="006612E5">
        <w:rPr>
          <w:rFonts w:cs="Courier New"/>
          <w:sz w:val="22"/>
          <w:szCs w:val="22"/>
        </w:rPr>
        <w:t xml:space="preserve"> Many </w:t>
      </w:r>
      <w:proofErr w:type="gramStart"/>
      <w:r w:rsidR="006612E5">
        <w:rPr>
          <w:rFonts w:cs="Courier New"/>
          <w:sz w:val="22"/>
          <w:szCs w:val="22"/>
        </w:rPr>
        <w:t>faculty</w:t>
      </w:r>
      <w:proofErr w:type="gramEnd"/>
      <w:r w:rsidR="006612E5">
        <w:rPr>
          <w:rFonts w:cs="Courier New"/>
          <w:sz w:val="22"/>
          <w:szCs w:val="22"/>
        </w:rPr>
        <w:t xml:space="preserve"> see only their own department’s needs,</w:t>
      </w:r>
      <w:r w:rsidR="000963A2">
        <w:rPr>
          <w:rFonts w:cs="Courier New"/>
          <w:sz w:val="22"/>
          <w:szCs w:val="22"/>
        </w:rPr>
        <w:t xml:space="preserve"> do not have broader college perspective</w:t>
      </w:r>
      <w:r w:rsidR="003B72F7">
        <w:rPr>
          <w:rFonts w:cs="Courier New"/>
          <w:sz w:val="22"/>
          <w:szCs w:val="22"/>
        </w:rPr>
        <w:t>, broader student needs</w:t>
      </w:r>
      <w:r w:rsidR="000963A2">
        <w:rPr>
          <w:rFonts w:cs="Courier New"/>
          <w:sz w:val="22"/>
          <w:szCs w:val="22"/>
        </w:rPr>
        <w:t>.</w:t>
      </w:r>
    </w:p>
    <w:p w14:paraId="5555BD25" w14:textId="77777777" w:rsidR="002D0EBC" w:rsidRPr="002D0EBC" w:rsidRDefault="00FF2E71" w:rsidP="002D0EBC">
      <w:pPr>
        <w:pStyle w:val="ListParagraph"/>
        <w:numPr>
          <w:ilvl w:val="1"/>
          <w:numId w:val="3"/>
        </w:numPr>
        <w:rPr>
          <w:rFonts w:asciiTheme="majorHAnsi" w:hAnsiTheme="majorHAnsi" w:cstheme="majorBidi"/>
        </w:rPr>
      </w:pPr>
      <w:r>
        <w:rPr>
          <w:rFonts w:cs="Courier New"/>
          <w:sz w:val="22"/>
          <w:szCs w:val="22"/>
        </w:rPr>
        <w:t>Statewide PT work increasing</w:t>
      </w:r>
      <w:r w:rsidR="00105795" w:rsidRPr="00D4029D">
        <w:rPr>
          <w:rFonts w:cs="Courier New"/>
          <w:sz w:val="22"/>
          <w:szCs w:val="22"/>
        </w:rPr>
        <w:t xml:space="preserve">, FT decreasing, ages are rising, see people retiring. </w:t>
      </w:r>
    </w:p>
    <w:p w14:paraId="6F4E0FA4" w14:textId="77777777" w:rsidR="006760D1" w:rsidRPr="006760D1" w:rsidRDefault="00105795" w:rsidP="008962D4">
      <w:pPr>
        <w:pStyle w:val="ListParagraph"/>
        <w:numPr>
          <w:ilvl w:val="1"/>
          <w:numId w:val="3"/>
        </w:numPr>
        <w:rPr>
          <w:rFonts w:asciiTheme="majorHAnsi" w:hAnsiTheme="majorHAnsi" w:cstheme="majorBidi"/>
        </w:rPr>
      </w:pPr>
      <w:r w:rsidRPr="002D0EBC">
        <w:rPr>
          <w:rFonts w:cs="Courier New"/>
          <w:sz w:val="22"/>
          <w:szCs w:val="22"/>
        </w:rPr>
        <w:t>Universal EO training seems to be a plus, can senate sponsor a resolution</w:t>
      </w:r>
      <w:r w:rsidR="00AD5DE3">
        <w:rPr>
          <w:rFonts w:cs="Courier New"/>
          <w:sz w:val="22"/>
          <w:szCs w:val="22"/>
        </w:rPr>
        <w:t xml:space="preserve"> to support this</w:t>
      </w:r>
      <w:r w:rsidR="006760D1">
        <w:rPr>
          <w:rFonts w:cs="Courier New"/>
          <w:sz w:val="22"/>
          <w:szCs w:val="22"/>
        </w:rPr>
        <w:t>?</w:t>
      </w:r>
    </w:p>
    <w:p w14:paraId="2CC4E52B" w14:textId="442384D3" w:rsidR="008962D4" w:rsidRPr="00026896" w:rsidRDefault="006760D1" w:rsidP="00C0026A">
      <w:pPr>
        <w:pStyle w:val="ListParagraph"/>
        <w:numPr>
          <w:ilvl w:val="1"/>
          <w:numId w:val="3"/>
        </w:numPr>
        <w:rPr>
          <w:rFonts w:asciiTheme="majorHAnsi" w:hAnsiTheme="majorHAnsi" w:cstheme="majorBidi"/>
        </w:rPr>
      </w:pPr>
      <w:r>
        <w:rPr>
          <w:rFonts w:cs="Courier New"/>
          <w:sz w:val="22"/>
          <w:szCs w:val="22"/>
        </w:rPr>
        <w:t>As senate cannot mandate training for staff or administrators, but we can</w:t>
      </w:r>
      <w:r w:rsidR="00105795" w:rsidRPr="002D0EBC">
        <w:rPr>
          <w:rFonts w:cs="Courier New"/>
          <w:sz w:val="22"/>
          <w:szCs w:val="22"/>
        </w:rPr>
        <w:t xml:space="preserve"> be more deliberate about approving hiring</w:t>
      </w:r>
      <w:r w:rsidR="009E09B9">
        <w:rPr>
          <w:rFonts w:cs="Courier New"/>
          <w:sz w:val="22"/>
          <w:szCs w:val="22"/>
        </w:rPr>
        <w:t xml:space="preserve"> committee appointments.</w:t>
      </w:r>
      <w:r w:rsidR="0009151A">
        <w:rPr>
          <w:rFonts w:cs="Courier New"/>
          <w:sz w:val="22"/>
          <w:szCs w:val="22"/>
        </w:rPr>
        <w:t xml:space="preserve">  Itemize</w:t>
      </w:r>
      <w:r w:rsidR="00105795" w:rsidRPr="002D0EBC">
        <w:rPr>
          <w:rFonts w:cs="Courier New"/>
          <w:sz w:val="22"/>
          <w:szCs w:val="22"/>
        </w:rPr>
        <w:t xml:space="preserve"> them on the agenda instead of the consent calendar</w:t>
      </w:r>
      <w:r w:rsidR="009E09B9">
        <w:rPr>
          <w:rFonts w:cs="Courier New"/>
          <w:sz w:val="22"/>
          <w:szCs w:val="22"/>
        </w:rPr>
        <w:t>.</w:t>
      </w:r>
      <w:r w:rsidR="00C0026A" w:rsidRPr="00C0026A">
        <w:rPr>
          <w:rFonts w:cs="Courier New"/>
          <w:sz w:val="22"/>
          <w:szCs w:val="22"/>
        </w:rPr>
        <w:t xml:space="preserve"> </w:t>
      </w:r>
      <w:r w:rsidR="00F65FEA">
        <w:rPr>
          <w:rFonts w:cs="Courier New"/>
          <w:sz w:val="22"/>
          <w:szCs w:val="22"/>
        </w:rPr>
        <w:t>If faculty</w:t>
      </w:r>
      <w:r w:rsidR="00C0026A" w:rsidRPr="008962D4">
        <w:rPr>
          <w:rFonts w:cs="Courier New"/>
          <w:sz w:val="22"/>
          <w:szCs w:val="22"/>
        </w:rPr>
        <w:t xml:space="preserve"> </w:t>
      </w:r>
      <w:r w:rsidR="00F65FEA">
        <w:rPr>
          <w:rFonts w:cs="Courier New"/>
          <w:sz w:val="22"/>
          <w:szCs w:val="22"/>
        </w:rPr>
        <w:t xml:space="preserve">want to serve on a hiring committee </w:t>
      </w:r>
      <w:r w:rsidR="00C0026A" w:rsidRPr="008962D4">
        <w:rPr>
          <w:rFonts w:cs="Courier New"/>
          <w:sz w:val="22"/>
          <w:szCs w:val="22"/>
        </w:rPr>
        <w:t>we won't confirm you unless you get the</w:t>
      </w:r>
      <w:r w:rsidR="009F1206">
        <w:rPr>
          <w:rFonts w:cs="Courier New"/>
          <w:sz w:val="22"/>
          <w:szCs w:val="22"/>
        </w:rPr>
        <w:t xml:space="preserve"> E</w:t>
      </w:r>
      <w:r w:rsidR="00F65FEA">
        <w:rPr>
          <w:rFonts w:cs="Courier New"/>
          <w:sz w:val="22"/>
          <w:szCs w:val="22"/>
        </w:rPr>
        <w:t>O</w:t>
      </w:r>
      <w:r w:rsidR="00C0026A" w:rsidRPr="008962D4">
        <w:rPr>
          <w:rFonts w:cs="Courier New"/>
          <w:sz w:val="22"/>
          <w:szCs w:val="22"/>
        </w:rPr>
        <w:t xml:space="preserve"> training.  Senate: this is important to us.  This is how we'll act on it.</w:t>
      </w:r>
    </w:p>
    <w:p w14:paraId="4ECC155C" w14:textId="0BE5569C" w:rsidR="00026896" w:rsidRPr="001E09ED" w:rsidRDefault="00026896" w:rsidP="00026896">
      <w:pPr>
        <w:pStyle w:val="ListParagraph"/>
        <w:numPr>
          <w:ilvl w:val="2"/>
          <w:numId w:val="3"/>
        </w:numPr>
        <w:rPr>
          <w:rFonts w:asciiTheme="majorHAnsi" w:hAnsiTheme="majorHAnsi" w:cstheme="majorBidi"/>
        </w:rPr>
      </w:pPr>
      <w:r>
        <w:rPr>
          <w:rFonts w:cs="Courier New"/>
          <w:sz w:val="22"/>
          <w:szCs w:val="22"/>
        </w:rPr>
        <w:t>Discussion of how best to implement – would be strong if it were per resolution and had all faculty buy-in. In meantime, can have case-by-case review of proposed committee reps and look for balance, EO training.</w:t>
      </w:r>
    </w:p>
    <w:p w14:paraId="6D8C3DC6" w14:textId="6E9C879D" w:rsidR="001E09ED" w:rsidRPr="00026896" w:rsidRDefault="001E09ED" w:rsidP="00026896">
      <w:pPr>
        <w:pStyle w:val="ListParagraph"/>
        <w:numPr>
          <w:ilvl w:val="2"/>
          <w:numId w:val="3"/>
        </w:numPr>
        <w:rPr>
          <w:rFonts w:asciiTheme="majorHAnsi" w:hAnsiTheme="majorHAnsi" w:cstheme="majorBidi"/>
        </w:rPr>
      </w:pPr>
      <w:r>
        <w:rPr>
          <w:rFonts w:cs="Courier New"/>
          <w:sz w:val="22"/>
          <w:szCs w:val="22"/>
        </w:rPr>
        <w:t xml:space="preserve">Especially important for faculty even more than staff/administrators. </w:t>
      </w:r>
      <w:r w:rsidRPr="008F0440">
        <w:rPr>
          <w:rFonts w:cs="Courier New"/>
          <w:sz w:val="22"/>
          <w:szCs w:val="22"/>
        </w:rPr>
        <w:t xml:space="preserve">Tenure gives </w:t>
      </w:r>
      <w:r>
        <w:rPr>
          <w:rFonts w:cs="Courier New"/>
          <w:sz w:val="22"/>
          <w:szCs w:val="22"/>
        </w:rPr>
        <w:t xml:space="preserve">faculty </w:t>
      </w:r>
      <w:r w:rsidRPr="008F0440">
        <w:rPr>
          <w:rFonts w:cs="Courier New"/>
          <w:sz w:val="22"/>
          <w:szCs w:val="22"/>
        </w:rPr>
        <w:t>power to raise their hand</w:t>
      </w:r>
      <w:r w:rsidR="0098764D">
        <w:rPr>
          <w:rFonts w:cs="Courier New"/>
          <w:sz w:val="22"/>
          <w:szCs w:val="22"/>
        </w:rPr>
        <w:t xml:space="preserve"> in hiring committees, ask difficult questions.</w:t>
      </w:r>
    </w:p>
    <w:p w14:paraId="54588359" w14:textId="650BA6A3" w:rsidR="006760D1" w:rsidRPr="006760D1" w:rsidRDefault="008A74DE" w:rsidP="008962D4">
      <w:pPr>
        <w:pStyle w:val="ListParagraph"/>
        <w:numPr>
          <w:ilvl w:val="1"/>
          <w:numId w:val="3"/>
        </w:numPr>
        <w:rPr>
          <w:rFonts w:asciiTheme="majorHAnsi" w:hAnsiTheme="majorHAnsi" w:cstheme="majorBidi"/>
        </w:rPr>
      </w:pPr>
      <w:r>
        <w:rPr>
          <w:rFonts w:cs="Courier New"/>
          <w:sz w:val="22"/>
          <w:szCs w:val="22"/>
        </w:rPr>
        <w:t>T</w:t>
      </w:r>
      <w:r w:rsidR="00105795" w:rsidRPr="008962D4">
        <w:rPr>
          <w:rFonts w:cs="Courier New"/>
          <w:sz w:val="22"/>
          <w:szCs w:val="22"/>
        </w:rPr>
        <w:t>raining mu</w:t>
      </w:r>
      <w:r w:rsidR="006760D1">
        <w:rPr>
          <w:rFonts w:cs="Courier New"/>
          <w:sz w:val="22"/>
          <w:szCs w:val="22"/>
        </w:rPr>
        <w:t>st exist: HR can you set it up?</w:t>
      </w:r>
    </w:p>
    <w:p w14:paraId="604CE546" w14:textId="1CFB3E28" w:rsidR="00105795" w:rsidRPr="008F0440" w:rsidRDefault="00105795" w:rsidP="001E09ED">
      <w:pPr>
        <w:pStyle w:val="PlainText"/>
        <w:rPr>
          <w:rFonts w:asciiTheme="minorHAnsi" w:hAnsiTheme="minorHAnsi" w:cs="Courier New"/>
          <w:sz w:val="22"/>
          <w:szCs w:val="22"/>
        </w:rPr>
      </w:pPr>
    </w:p>
    <w:p w14:paraId="6AD770D4" w14:textId="77777777" w:rsidR="00105795" w:rsidRPr="008F0440" w:rsidRDefault="00105795" w:rsidP="00AF646C">
      <w:pPr>
        <w:pStyle w:val="PlainText"/>
        <w:ind w:left="90"/>
        <w:rPr>
          <w:rFonts w:asciiTheme="minorHAnsi" w:hAnsiTheme="minorHAnsi" w:cs="Courier New"/>
          <w:sz w:val="22"/>
          <w:szCs w:val="22"/>
        </w:rPr>
      </w:pPr>
    </w:p>
    <w:p w14:paraId="638B3D4A" w14:textId="4A9EF10C" w:rsidR="002A3715" w:rsidRDefault="00105795" w:rsidP="002A3715">
      <w:pPr>
        <w:pStyle w:val="Heading3"/>
        <w:rPr>
          <w:sz w:val="28"/>
        </w:rPr>
      </w:pPr>
      <w:r w:rsidRPr="00B9249D">
        <w:rPr>
          <w:sz w:val="28"/>
        </w:rPr>
        <w:t>Priorities</w:t>
      </w:r>
      <w:r w:rsidR="00AE2E2E">
        <w:rPr>
          <w:sz w:val="28"/>
        </w:rPr>
        <w:t xml:space="preserve"> for 2016-2017 academic year</w:t>
      </w:r>
      <w:r w:rsidR="00E35CC2">
        <w:rPr>
          <w:sz w:val="28"/>
        </w:rPr>
        <w:t xml:space="preserve"> (in no particular order)</w:t>
      </w:r>
    </w:p>
    <w:p w14:paraId="320F840D" w14:textId="77777777" w:rsidR="002872DD" w:rsidRPr="002872DD" w:rsidRDefault="00E35CC2" w:rsidP="00B008CF">
      <w:pPr>
        <w:pStyle w:val="ListParagraph"/>
        <w:numPr>
          <w:ilvl w:val="0"/>
          <w:numId w:val="5"/>
        </w:numPr>
        <w:rPr>
          <w:rFonts w:asciiTheme="majorHAnsi" w:hAnsiTheme="majorHAnsi" w:cstheme="majorBidi"/>
          <w:sz w:val="22"/>
          <w:szCs w:val="22"/>
        </w:rPr>
      </w:pPr>
      <w:r w:rsidRPr="002872DD">
        <w:rPr>
          <w:sz w:val="22"/>
          <w:szCs w:val="22"/>
        </w:rPr>
        <w:t xml:space="preserve">Create a </w:t>
      </w:r>
      <w:r w:rsidR="00105795" w:rsidRPr="002872DD">
        <w:rPr>
          <w:sz w:val="22"/>
          <w:szCs w:val="22"/>
        </w:rPr>
        <w:t xml:space="preserve">PT </w:t>
      </w:r>
      <w:r w:rsidRPr="002872DD">
        <w:rPr>
          <w:sz w:val="22"/>
          <w:szCs w:val="22"/>
        </w:rPr>
        <w:t xml:space="preserve">faculty </w:t>
      </w:r>
      <w:r w:rsidR="00105795" w:rsidRPr="002872DD">
        <w:rPr>
          <w:sz w:val="22"/>
          <w:szCs w:val="22"/>
        </w:rPr>
        <w:t xml:space="preserve">appreciation day, </w:t>
      </w:r>
      <w:r w:rsidRPr="002872DD">
        <w:rPr>
          <w:sz w:val="22"/>
          <w:szCs w:val="22"/>
        </w:rPr>
        <w:t xml:space="preserve">make it a </w:t>
      </w:r>
      <w:r w:rsidR="00105795" w:rsidRPr="002872DD">
        <w:rPr>
          <w:sz w:val="22"/>
          <w:szCs w:val="22"/>
        </w:rPr>
        <w:t>regular event.</w:t>
      </w:r>
    </w:p>
    <w:p w14:paraId="59F64D34" w14:textId="77777777" w:rsidR="005525FC" w:rsidRPr="005525FC" w:rsidRDefault="002872DD" w:rsidP="00B008CF">
      <w:pPr>
        <w:pStyle w:val="ListParagraph"/>
        <w:numPr>
          <w:ilvl w:val="0"/>
          <w:numId w:val="5"/>
        </w:numPr>
        <w:rPr>
          <w:rFonts w:asciiTheme="majorHAnsi" w:hAnsiTheme="majorHAnsi" w:cstheme="majorBidi"/>
          <w:sz w:val="22"/>
          <w:szCs w:val="22"/>
        </w:rPr>
      </w:pPr>
      <w:r w:rsidRPr="002872DD">
        <w:rPr>
          <w:sz w:val="22"/>
          <w:szCs w:val="22"/>
        </w:rPr>
        <w:t xml:space="preserve">Resolve </w:t>
      </w:r>
      <w:r w:rsidR="005525FC">
        <w:rPr>
          <w:sz w:val="22"/>
          <w:szCs w:val="22"/>
        </w:rPr>
        <w:t xml:space="preserve">senate </w:t>
      </w:r>
      <w:r w:rsidRPr="002872DD">
        <w:rPr>
          <w:rFonts w:cs="Courier New"/>
          <w:sz w:val="22"/>
          <w:szCs w:val="22"/>
        </w:rPr>
        <w:t>representation s</w:t>
      </w:r>
      <w:r w:rsidR="00105795" w:rsidRPr="002872DD">
        <w:rPr>
          <w:rFonts w:cs="Courier New"/>
          <w:sz w:val="22"/>
          <w:szCs w:val="22"/>
        </w:rPr>
        <w:t>tructure</w:t>
      </w:r>
      <w:r w:rsidR="005525FC">
        <w:rPr>
          <w:rFonts w:cs="Courier New"/>
          <w:sz w:val="22"/>
          <w:szCs w:val="22"/>
        </w:rPr>
        <w:t xml:space="preserve"> issues</w:t>
      </w:r>
    </w:p>
    <w:p w14:paraId="5BC5CFDE" w14:textId="77777777" w:rsidR="00496901" w:rsidRPr="00496901" w:rsidRDefault="00105795" w:rsidP="00B008CF">
      <w:pPr>
        <w:pStyle w:val="ListParagraph"/>
        <w:numPr>
          <w:ilvl w:val="0"/>
          <w:numId w:val="5"/>
        </w:numPr>
        <w:rPr>
          <w:rFonts w:asciiTheme="majorHAnsi" w:hAnsiTheme="majorHAnsi" w:cstheme="majorBidi"/>
          <w:sz w:val="22"/>
          <w:szCs w:val="22"/>
        </w:rPr>
      </w:pPr>
      <w:r w:rsidRPr="005525FC">
        <w:rPr>
          <w:rFonts w:cs="Courier New"/>
          <w:sz w:val="22"/>
          <w:szCs w:val="22"/>
        </w:rPr>
        <w:t>Transparency</w:t>
      </w:r>
    </w:p>
    <w:p w14:paraId="0495ED3B" w14:textId="5F3841D2" w:rsidR="00496901" w:rsidRPr="00496901" w:rsidRDefault="00105795" w:rsidP="00B008CF">
      <w:pPr>
        <w:pStyle w:val="ListParagraph"/>
        <w:numPr>
          <w:ilvl w:val="0"/>
          <w:numId w:val="5"/>
        </w:numPr>
        <w:rPr>
          <w:rFonts w:asciiTheme="majorHAnsi" w:hAnsiTheme="majorHAnsi" w:cstheme="majorBidi"/>
          <w:sz w:val="22"/>
          <w:szCs w:val="22"/>
        </w:rPr>
      </w:pPr>
      <w:r w:rsidRPr="00496901">
        <w:rPr>
          <w:rFonts w:cs="Courier New"/>
          <w:sz w:val="22"/>
          <w:szCs w:val="22"/>
        </w:rPr>
        <w:t>EO hiring policies</w:t>
      </w:r>
      <w:r w:rsidR="00491B16">
        <w:rPr>
          <w:rFonts w:cs="Courier New"/>
          <w:sz w:val="22"/>
          <w:szCs w:val="22"/>
        </w:rPr>
        <w:t>, work through district academic senate to update district policy/procedures</w:t>
      </w:r>
    </w:p>
    <w:p w14:paraId="09C0C4A7" w14:textId="1A6C4327" w:rsidR="00170A43" w:rsidRPr="00170A43" w:rsidRDefault="000B277C" w:rsidP="00B008CF">
      <w:pPr>
        <w:pStyle w:val="ListParagraph"/>
        <w:numPr>
          <w:ilvl w:val="0"/>
          <w:numId w:val="5"/>
        </w:numPr>
        <w:rPr>
          <w:rFonts w:asciiTheme="majorHAnsi" w:hAnsiTheme="majorHAnsi" w:cstheme="majorBidi"/>
          <w:sz w:val="22"/>
          <w:szCs w:val="22"/>
        </w:rPr>
      </w:pPr>
      <w:r>
        <w:rPr>
          <w:rFonts w:cs="Courier New"/>
          <w:sz w:val="22"/>
          <w:szCs w:val="22"/>
        </w:rPr>
        <w:t xml:space="preserve">Support </w:t>
      </w:r>
      <w:r w:rsidR="00105795" w:rsidRPr="00496901">
        <w:rPr>
          <w:rFonts w:cs="Courier New"/>
          <w:sz w:val="22"/>
          <w:szCs w:val="22"/>
        </w:rPr>
        <w:t>COOL/AIC</w:t>
      </w:r>
      <w:r>
        <w:rPr>
          <w:rFonts w:cs="Courier New"/>
          <w:sz w:val="22"/>
          <w:szCs w:val="22"/>
        </w:rPr>
        <w:t xml:space="preserve"> collaboration to promote integrity in online classes</w:t>
      </w:r>
    </w:p>
    <w:p w14:paraId="0CE56229" w14:textId="0FE038E8" w:rsidR="002D5095" w:rsidRPr="002D5095" w:rsidRDefault="00105795" w:rsidP="00B008CF">
      <w:pPr>
        <w:pStyle w:val="ListParagraph"/>
        <w:numPr>
          <w:ilvl w:val="0"/>
          <w:numId w:val="5"/>
        </w:numPr>
        <w:rPr>
          <w:rFonts w:asciiTheme="majorHAnsi" w:hAnsiTheme="majorHAnsi" w:cstheme="majorBidi"/>
          <w:sz w:val="22"/>
          <w:szCs w:val="22"/>
        </w:rPr>
      </w:pPr>
      <w:proofErr w:type="spellStart"/>
      <w:r w:rsidRPr="00170A43">
        <w:rPr>
          <w:rFonts w:cs="Courier New"/>
          <w:sz w:val="22"/>
          <w:szCs w:val="22"/>
        </w:rPr>
        <w:t>CalSTRS</w:t>
      </w:r>
      <w:proofErr w:type="spellEnd"/>
      <w:r w:rsidRPr="00170A43">
        <w:rPr>
          <w:rFonts w:cs="Courier New"/>
          <w:sz w:val="22"/>
          <w:szCs w:val="22"/>
        </w:rPr>
        <w:t xml:space="preserve"> investments</w:t>
      </w:r>
      <w:r w:rsidR="00885E59">
        <w:rPr>
          <w:rFonts w:cs="Courier New"/>
          <w:sz w:val="22"/>
          <w:szCs w:val="22"/>
        </w:rPr>
        <w:t xml:space="preserve"> – senate</w:t>
      </w:r>
      <w:r w:rsidR="00F54C20">
        <w:rPr>
          <w:rFonts w:cs="Courier New"/>
          <w:sz w:val="22"/>
          <w:szCs w:val="22"/>
        </w:rPr>
        <w:t xml:space="preserve"> going on record to</w:t>
      </w:r>
      <w:r w:rsidR="00885E59">
        <w:rPr>
          <w:rFonts w:cs="Courier New"/>
          <w:sz w:val="22"/>
          <w:szCs w:val="22"/>
        </w:rPr>
        <w:t xml:space="preserve"> support divestment </w:t>
      </w:r>
      <w:r w:rsidR="00885E59" w:rsidRPr="00AF18A5">
        <w:rPr>
          <w:rFonts w:cs="Courier New"/>
          <w:sz w:val="22"/>
          <w:szCs w:val="22"/>
        </w:rPr>
        <w:t>from gun makers</w:t>
      </w:r>
      <w:r w:rsidR="00885E59">
        <w:rPr>
          <w:rFonts w:cs="Courier New"/>
          <w:sz w:val="22"/>
          <w:szCs w:val="22"/>
        </w:rPr>
        <w:t>?</w:t>
      </w:r>
    </w:p>
    <w:p w14:paraId="5B44CED4" w14:textId="77777777" w:rsidR="00201C6C" w:rsidRPr="00201C6C" w:rsidRDefault="00105795" w:rsidP="00B008CF">
      <w:pPr>
        <w:pStyle w:val="ListParagraph"/>
        <w:numPr>
          <w:ilvl w:val="0"/>
          <w:numId w:val="5"/>
        </w:numPr>
        <w:rPr>
          <w:rFonts w:asciiTheme="majorHAnsi" w:hAnsiTheme="majorHAnsi" w:cstheme="majorBidi"/>
          <w:sz w:val="22"/>
          <w:szCs w:val="22"/>
        </w:rPr>
      </w:pPr>
      <w:r w:rsidRPr="002D5095">
        <w:rPr>
          <w:rFonts w:cs="Courier New"/>
          <w:sz w:val="22"/>
          <w:szCs w:val="22"/>
        </w:rPr>
        <w:t>New &amp; incoming faculty get awareness of what senate does.  Makes people feel connected.</w:t>
      </w:r>
    </w:p>
    <w:p w14:paraId="3DD247D5" w14:textId="77777777" w:rsidR="00201C6C" w:rsidRPr="00201C6C" w:rsidRDefault="00105795" w:rsidP="00B008CF">
      <w:pPr>
        <w:pStyle w:val="ListParagraph"/>
        <w:numPr>
          <w:ilvl w:val="0"/>
          <w:numId w:val="5"/>
        </w:numPr>
        <w:rPr>
          <w:rFonts w:asciiTheme="majorHAnsi" w:hAnsiTheme="majorHAnsi" w:cstheme="majorBidi"/>
          <w:sz w:val="22"/>
          <w:szCs w:val="22"/>
        </w:rPr>
      </w:pPr>
      <w:r w:rsidRPr="00201C6C">
        <w:rPr>
          <w:rFonts w:cs="Courier New"/>
          <w:sz w:val="22"/>
          <w:szCs w:val="22"/>
        </w:rPr>
        <w:t xml:space="preserve">Continuing work on distance </w:t>
      </w:r>
      <w:proofErr w:type="spellStart"/>
      <w:r w:rsidRPr="00201C6C">
        <w:rPr>
          <w:rFonts w:cs="Courier New"/>
          <w:sz w:val="22"/>
          <w:szCs w:val="22"/>
        </w:rPr>
        <w:t>ed</w:t>
      </w:r>
      <w:proofErr w:type="spellEnd"/>
      <w:r w:rsidRPr="00201C6C">
        <w:rPr>
          <w:rFonts w:cs="Courier New"/>
          <w:sz w:val="22"/>
          <w:szCs w:val="22"/>
        </w:rPr>
        <w:t>, take conversation to f2f classes: quality, equity, load: explore models.</w:t>
      </w:r>
    </w:p>
    <w:p w14:paraId="22C6A0EB" w14:textId="3350FA3B" w:rsidR="00B008CF" w:rsidRPr="00B008CF" w:rsidRDefault="00105795" w:rsidP="00B008CF">
      <w:pPr>
        <w:pStyle w:val="ListParagraph"/>
        <w:numPr>
          <w:ilvl w:val="0"/>
          <w:numId w:val="5"/>
        </w:numPr>
        <w:rPr>
          <w:rFonts w:asciiTheme="majorHAnsi" w:hAnsiTheme="majorHAnsi" w:cstheme="majorBidi"/>
          <w:sz w:val="22"/>
          <w:szCs w:val="22"/>
        </w:rPr>
      </w:pPr>
      <w:r w:rsidRPr="00201C6C">
        <w:rPr>
          <w:rFonts w:cs="Courier New"/>
          <w:sz w:val="22"/>
          <w:szCs w:val="22"/>
        </w:rPr>
        <w:t>Accessibility resolution doesn't seem to have</w:t>
      </w:r>
      <w:r w:rsidR="00D41BEA">
        <w:rPr>
          <w:rFonts w:cs="Courier New"/>
          <w:sz w:val="22"/>
          <w:szCs w:val="22"/>
        </w:rPr>
        <w:t xml:space="preserve"> had full</w:t>
      </w:r>
      <w:r w:rsidRPr="00201C6C">
        <w:rPr>
          <w:rFonts w:cs="Courier New"/>
          <w:sz w:val="22"/>
          <w:szCs w:val="22"/>
        </w:rPr>
        <w:t xml:space="preserve"> impact,</w:t>
      </w:r>
      <w:r w:rsidR="00D41BEA">
        <w:rPr>
          <w:rFonts w:cs="Courier New"/>
          <w:sz w:val="22"/>
          <w:szCs w:val="22"/>
        </w:rPr>
        <w:t xml:space="preserve"> some still not fully accessibility compliant</w:t>
      </w:r>
      <w:r w:rsidR="00DF4FB8">
        <w:rPr>
          <w:rFonts w:cs="Courier New"/>
          <w:sz w:val="22"/>
          <w:szCs w:val="22"/>
        </w:rPr>
        <w:t>.</w:t>
      </w:r>
      <w:r w:rsidRPr="00201C6C">
        <w:rPr>
          <w:rFonts w:cs="Courier New"/>
          <w:sz w:val="22"/>
          <w:szCs w:val="22"/>
        </w:rPr>
        <w:t xml:space="preserve"> administrators need guidanc</w:t>
      </w:r>
      <w:r w:rsidR="006704E1">
        <w:rPr>
          <w:rFonts w:cs="Courier New"/>
          <w:sz w:val="22"/>
          <w:szCs w:val="22"/>
        </w:rPr>
        <w:t>e.  Could use some faculty testi</w:t>
      </w:r>
      <w:r w:rsidRPr="00201C6C">
        <w:rPr>
          <w:rFonts w:cs="Courier New"/>
          <w:sz w:val="22"/>
          <w:szCs w:val="22"/>
        </w:rPr>
        <w:t>monials</w:t>
      </w:r>
      <w:r w:rsidR="00790B7F">
        <w:rPr>
          <w:rFonts w:cs="Courier New"/>
          <w:sz w:val="22"/>
          <w:szCs w:val="22"/>
        </w:rPr>
        <w:t xml:space="preserve"> about how easy the accessibility check is, no need to</w:t>
      </w:r>
      <w:r w:rsidRPr="00201C6C">
        <w:rPr>
          <w:rFonts w:cs="Courier New"/>
          <w:sz w:val="22"/>
          <w:szCs w:val="22"/>
        </w:rPr>
        <w:t xml:space="preserve"> clean the house before the cleaners come</w:t>
      </w:r>
      <w:r w:rsidR="00A65895">
        <w:rPr>
          <w:rFonts w:cs="Courier New"/>
          <w:sz w:val="22"/>
          <w:szCs w:val="22"/>
        </w:rPr>
        <w:t>, don’t try to fix on own before getting a check</w:t>
      </w:r>
      <w:r w:rsidRPr="00201C6C">
        <w:rPr>
          <w:rFonts w:cs="Courier New"/>
          <w:sz w:val="22"/>
          <w:szCs w:val="22"/>
        </w:rPr>
        <w:t xml:space="preserve">.  </w:t>
      </w:r>
      <w:r w:rsidR="00911491">
        <w:rPr>
          <w:rFonts w:cs="Courier New"/>
          <w:sz w:val="22"/>
          <w:szCs w:val="22"/>
        </w:rPr>
        <w:t>Reminder that c</w:t>
      </w:r>
      <w:r w:rsidRPr="00201C6C">
        <w:rPr>
          <w:rFonts w:cs="Courier New"/>
          <w:sz w:val="22"/>
          <w:szCs w:val="22"/>
        </w:rPr>
        <w:t xml:space="preserve">ompliance </w:t>
      </w:r>
      <w:r w:rsidR="00911491">
        <w:rPr>
          <w:rFonts w:cs="Courier New"/>
          <w:sz w:val="22"/>
          <w:szCs w:val="22"/>
        </w:rPr>
        <w:t>must</w:t>
      </w:r>
      <w:r w:rsidRPr="00201C6C">
        <w:rPr>
          <w:rFonts w:cs="Courier New"/>
          <w:sz w:val="22"/>
          <w:szCs w:val="22"/>
        </w:rPr>
        <w:t xml:space="preserve"> be 100%</w:t>
      </w:r>
      <w:r w:rsidR="00EA1715">
        <w:rPr>
          <w:rFonts w:cs="Courier New"/>
          <w:sz w:val="22"/>
          <w:szCs w:val="22"/>
        </w:rPr>
        <w:t>.</w:t>
      </w:r>
    </w:p>
    <w:p w14:paraId="271A7918" w14:textId="2FD03FDB" w:rsidR="0043272D" w:rsidRPr="0043272D" w:rsidRDefault="00105795" w:rsidP="0043272D">
      <w:pPr>
        <w:pStyle w:val="ListParagraph"/>
        <w:numPr>
          <w:ilvl w:val="0"/>
          <w:numId w:val="5"/>
        </w:numPr>
        <w:rPr>
          <w:rFonts w:asciiTheme="majorHAnsi" w:hAnsiTheme="majorHAnsi" w:cstheme="majorBidi"/>
          <w:sz w:val="22"/>
          <w:szCs w:val="22"/>
        </w:rPr>
      </w:pPr>
      <w:r w:rsidRPr="00B165FF">
        <w:rPr>
          <w:rFonts w:cs="Courier New"/>
          <w:sz w:val="22"/>
          <w:szCs w:val="22"/>
        </w:rPr>
        <w:t>FA: reassigned time we all need to work on. Broader communication.</w:t>
      </w:r>
      <w:r w:rsidR="003C5409">
        <w:rPr>
          <w:rFonts w:cs="Courier New"/>
          <w:sz w:val="22"/>
          <w:szCs w:val="22"/>
        </w:rPr>
        <w:t xml:space="preserve"> </w:t>
      </w:r>
    </w:p>
    <w:p w14:paraId="574B7A79" w14:textId="77777777" w:rsidR="002B4F09" w:rsidRPr="002B4F09" w:rsidRDefault="0043272D" w:rsidP="002B4F09">
      <w:pPr>
        <w:pStyle w:val="ListParagraph"/>
        <w:numPr>
          <w:ilvl w:val="0"/>
          <w:numId w:val="5"/>
        </w:numPr>
        <w:rPr>
          <w:rFonts w:asciiTheme="majorHAnsi" w:hAnsiTheme="majorHAnsi" w:cstheme="majorBidi"/>
          <w:sz w:val="22"/>
          <w:szCs w:val="22"/>
        </w:rPr>
      </w:pPr>
      <w:r>
        <w:rPr>
          <w:rFonts w:cs="Courier New"/>
          <w:sz w:val="22"/>
          <w:szCs w:val="22"/>
        </w:rPr>
        <w:t>En</w:t>
      </w:r>
      <w:r w:rsidR="00105795" w:rsidRPr="0043272D">
        <w:rPr>
          <w:rFonts w:cs="Courier New"/>
          <w:sz w:val="22"/>
          <w:szCs w:val="22"/>
        </w:rPr>
        <w:t>gagement with more faculty.  Dues payers. Onboarding for new faculty.</w:t>
      </w:r>
    </w:p>
    <w:p w14:paraId="5924C8C8" w14:textId="31B4F0D6" w:rsidR="002B4F09" w:rsidRPr="002B4F09" w:rsidRDefault="00F877AB" w:rsidP="002B4F09">
      <w:pPr>
        <w:pStyle w:val="ListParagraph"/>
        <w:numPr>
          <w:ilvl w:val="0"/>
          <w:numId w:val="5"/>
        </w:numPr>
        <w:rPr>
          <w:rFonts w:asciiTheme="majorHAnsi" w:hAnsiTheme="majorHAnsi" w:cstheme="majorBidi"/>
          <w:sz w:val="22"/>
          <w:szCs w:val="22"/>
        </w:rPr>
      </w:pPr>
      <w:r>
        <w:rPr>
          <w:rFonts w:cs="Courier New"/>
          <w:sz w:val="22"/>
          <w:szCs w:val="22"/>
        </w:rPr>
        <w:t>Engage in process of accreditation, writing q</w:t>
      </w:r>
      <w:r w:rsidR="00105795" w:rsidRPr="002B4F09">
        <w:rPr>
          <w:rFonts w:cs="Courier New"/>
          <w:sz w:val="22"/>
          <w:szCs w:val="22"/>
        </w:rPr>
        <w:t xml:space="preserve">uality focus essay for accreditation. Choose </w:t>
      </w:r>
      <w:r w:rsidR="00236EF7">
        <w:rPr>
          <w:rFonts w:cs="Courier New"/>
          <w:sz w:val="22"/>
          <w:szCs w:val="22"/>
        </w:rPr>
        <w:t>two/</w:t>
      </w:r>
      <w:r w:rsidR="00105795" w:rsidRPr="002B4F09">
        <w:rPr>
          <w:rFonts w:cs="Courier New"/>
          <w:sz w:val="22"/>
          <w:szCs w:val="22"/>
        </w:rPr>
        <w:t>three</w:t>
      </w:r>
      <w:r w:rsidR="00236EF7">
        <w:rPr>
          <w:rFonts w:cs="Courier New"/>
          <w:sz w:val="22"/>
          <w:szCs w:val="22"/>
        </w:rPr>
        <w:t xml:space="preserve"> areas to work on</w:t>
      </w:r>
      <w:r w:rsidR="00105795" w:rsidRPr="002B4F09">
        <w:rPr>
          <w:rFonts w:cs="Courier New"/>
          <w:sz w:val="22"/>
          <w:szCs w:val="22"/>
        </w:rPr>
        <w:t>.</w:t>
      </w:r>
    </w:p>
    <w:p w14:paraId="37CB15B8" w14:textId="77777777" w:rsidR="008D4EF8" w:rsidRPr="008D4EF8" w:rsidRDefault="00105795" w:rsidP="008D4EF8">
      <w:pPr>
        <w:pStyle w:val="ListParagraph"/>
        <w:numPr>
          <w:ilvl w:val="0"/>
          <w:numId w:val="5"/>
        </w:numPr>
        <w:rPr>
          <w:rFonts w:asciiTheme="majorHAnsi" w:hAnsiTheme="majorHAnsi" w:cstheme="majorBidi"/>
          <w:sz w:val="22"/>
          <w:szCs w:val="22"/>
        </w:rPr>
      </w:pPr>
      <w:r w:rsidRPr="002B4F09">
        <w:rPr>
          <w:rFonts w:cs="Courier New"/>
          <w:sz w:val="22"/>
          <w:szCs w:val="22"/>
        </w:rPr>
        <w:t>Effective title IX training for everyone.  The hammer will come down.</w:t>
      </w:r>
    </w:p>
    <w:p w14:paraId="2A7A0F53" w14:textId="360EF92C" w:rsidR="00A23E87" w:rsidRPr="00A23E87" w:rsidRDefault="008D4EF8" w:rsidP="00A23E87">
      <w:pPr>
        <w:pStyle w:val="ListParagraph"/>
        <w:numPr>
          <w:ilvl w:val="0"/>
          <w:numId w:val="5"/>
        </w:numPr>
        <w:rPr>
          <w:rFonts w:asciiTheme="majorHAnsi" w:hAnsiTheme="majorHAnsi" w:cstheme="majorBidi"/>
          <w:sz w:val="22"/>
          <w:szCs w:val="22"/>
        </w:rPr>
      </w:pPr>
      <w:r>
        <w:rPr>
          <w:rFonts w:cs="Courier New"/>
          <w:sz w:val="22"/>
          <w:szCs w:val="22"/>
        </w:rPr>
        <w:t>Eliminate using word</w:t>
      </w:r>
      <w:r w:rsidR="00105795" w:rsidRPr="008D4EF8">
        <w:rPr>
          <w:rFonts w:cs="Courier New"/>
          <w:sz w:val="22"/>
          <w:szCs w:val="22"/>
        </w:rPr>
        <w:t xml:space="preserve"> "vocational</w:t>
      </w:r>
      <w:r>
        <w:rPr>
          <w:rFonts w:cs="Courier New"/>
          <w:sz w:val="22"/>
          <w:szCs w:val="22"/>
        </w:rPr>
        <w:t>."</w:t>
      </w:r>
      <w:r w:rsidR="00105795" w:rsidRPr="008D4EF8">
        <w:rPr>
          <w:rFonts w:cs="Courier New"/>
          <w:sz w:val="22"/>
          <w:szCs w:val="22"/>
        </w:rPr>
        <w:t xml:space="preserve"> CTE</w:t>
      </w:r>
      <w:r>
        <w:rPr>
          <w:rFonts w:cs="Courier New"/>
          <w:sz w:val="22"/>
          <w:szCs w:val="22"/>
        </w:rPr>
        <w:t xml:space="preserve"> students and academic students are not separate groups</w:t>
      </w:r>
      <w:r w:rsidR="00105795" w:rsidRPr="008D4EF8">
        <w:rPr>
          <w:rFonts w:cs="Courier New"/>
          <w:sz w:val="22"/>
          <w:szCs w:val="22"/>
        </w:rPr>
        <w:t>, CTE students are all our students, forget about any dichotomy with "academia</w:t>
      </w:r>
      <w:r w:rsidR="00C75922">
        <w:rPr>
          <w:rFonts w:cs="Courier New"/>
          <w:sz w:val="22"/>
          <w:szCs w:val="22"/>
        </w:rPr>
        <w:t>.</w:t>
      </w:r>
      <w:r w:rsidR="00105795" w:rsidRPr="008D4EF8">
        <w:rPr>
          <w:rFonts w:cs="Courier New"/>
          <w:sz w:val="22"/>
          <w:szCs w:val="22"/>
        </w:rPr>
        <w:t>"</w:t>
      </w:r>
    </w:p>
    <w:p w14:paraId="449D3AF8" w14:textId="77777777" w:rsidR="006C4CF7" w:rsidRPr="006C4CF7" w:rsidRDefault="00105795" w:rsidP="006C4CF7">
      <w:pPr>
        <w:pStyle w:val="ListParagraph"/>
        <w:numPr>
          <w:ilvl w:val="0"/>
          <w:numId w:val="5"/>
        </w:numPr>
        <w:rPr>
          <w:rFonts w:asciiTheme="majorHAnsi" w:hAnsiTheme="majorHAnsi" w:cstheme="majorBidi"/>
          <w:sz w:val="22"/>
          <w:szCs w:val="22"/>
        </w:rPr>
      </w:pPr>
      <w:proofErr w:type="spellStart"/>
      <w:r w:rsidRPr="00A23E87">
        <w:rPr>
          <w:rFonts w:cs="Courier New"/>
          <w:sz w:val="22"/>
          <w:szCs w:val="22"/>
        </w:rPr>
        <w:t>Recency</w:t>
      </w:r>
      <w:proofErr w:type="spellEnd"/>
      <w:r w:rsidRPr="00A23E87">
        <w:rPr>
          <w:rFonts w:cs="Courier New"/>
          <w:sz w:val="22"/>
          <w:szCs w:val="22"/>
        </w:rPr>
        <w:t xml:space="preserve"> &amp; prereq</w:t>
      </w:r>
      <w:r w:rsidR="00A23E87">
        <w:rPr>
          <w:rFonts w:cs="Courier New"/>
          <w:sz w:val="22"/>
          <w:szCs w:val="22"/>
        </w:rPr>
        <w:t>uisite</w:t>
      </w:r>
      <w:r w:rsidRPr="00A23E87">
        <w:rPr>
          <w:rFonts w:cs="Courier New"/>
          <w:sz w:val="22"/>
          <w:szCs w:val="22"/>
        </w:rPr>
        <w:t>s, want to make sure there's a campus</w:t>
      </w:r>
      <w:r w:rsidR="00A23E87">
        <w:rPr>
          <w:rFonts w:cs="Courier New"/>
          <w:sz w:val="22"/>
          <w:szCs w:val="22"/>
        </w:rPr>
        <w:t>-</w:t>
      </w:r>
      <w:r w:rsidRPr="00A23E87">
        <w:rPr>
          <w:rFonts w:cs="Courier New"/>
          <w:sz w:val="22"/>
          <w:szCs w:val="22"/>
        </w:rPr>
        <w:t>wide discussion.</w:t>
      </w:r>
    </w:p>
    <w:p w14:paraId="4B01C10B" w14:textId="77777777" w:rsidR="006C4CF7" w:rsidRPr="006C4CF7" w:rsidRDefault="00105795" w:rsidP="006C4CF7">
      <w:pPr>
        <w:pStyle w:val="ListParagraph"/>
        <w:numPr>
          <w:ilvl w:val="0"/>
          <w:numId w:val="5"/>
        </w:numPr>
        <w:rPr>
          <w:rFonts w:asciiTheme="majorHAnsi" w:hAnsiTheme="majorHAnsi" w:cstheme="majorBidi"/>
          <w:sz w:val="22"/>
          <w:szCs w:val="22"/>
        </w:rPr>
      </w:pPr>
      <w:r w:rsidRPr="006C4CF7">
        <w:rPr>
          <w:rFonts w:cs="Courier New"/>
          <w:sz w:val="22"/>
          <w:szCs w:val="22"/>
        </w:rPr>
        <w:t xml:space="preserve">Communication: start locally, </w:t>
      </w:r>
      <w:proofErr w:type="spellStart"/>
      <w:r w:rsidRPr="006C4CF7">
        <w:rPr>
          <w:rFonts w:cs="Courier New"/>
          <w:sz w:val="22"/>
          <w:szCs w:val="22"/>
        </w:rPr>
        <w:t>dept</w:t>
      </w:r>
      <w:proofErr w:type="spellEnd"/>
      <w:r w:rsidRPr="006C4CF7">
        <w:rPr>
          <w:rFonts w:cs="Courier New"/>
          <w:sz w:val="22"/>
          <w:szCs w:val="22"/>
        </w:rPr>
        <w:t xml:space="preserve">-div-college, have to make </w:t>
      </w:r>
      <w:r w:rsidR="006C4CF7">
        <w:rPr>
          <w:rFonts w:cs="Courier New"/>
          <w:sz w:val="22"/>
          <w:szCs w:val="22"/>
        </w:rPr>
        <w:t>extra effort with the holdouts.</w:t>
      </w:r>
    </w:p>
    <w:p w14:paraId="629C95A3" w14:textId="77777777" w:rsidR="006C4CF7" w:rsidRPr="006C4CF7" w:rsidRDefault="00105795" w:rsidP="006C4CF7">
      <w:pPr>
        <w:pStyle w:val="ListParagraph"/>
        <w:numPr>
          <w:ilvl w:val="0"/>
          <w:numId w:val="5"/>
        </w:numPr>
        <w:rPr>
          <w:rFonts w:asciiTheme="majorHAnsi" w:hAnsiTheme="majorHAnsi" w:cstheme="majorBidi"/>
          <w:sz w:val="22"/>
          <w:szCs w:val="22"/>
        </w:rPr>
      </w:pPr>
      <w:r w:rsidRPr="006C4CF7">
        <w:rPr>
          <w:rFonts w:cs="Courier New"/>
          <w:sz w:val="22"/>
          <w:szCs w:val="22"/>
        </w:rPr>
        <w:t>Communication with PT about what does senate do?</w:t>
      </w:r>
    </w:p>
    <w:p w14:paraId="3FA07185" w14:textId="77777777" w:rsidR="0059694A" w:rsidRPr="0070103C" w:rsidRDefault="00105795" w:rsidP="0059694A">
      <w:pPr>
        <w:pStyle w:val="ListParagraph"/>
        <w:numPr>
          <w:ilvl w:val="0"/>
          <w:numId w:val="5"/>
        </w:numPr>
        <w:rPr>
          <w:rFonts w:asciiTheme="majorHAnsi" w:hAnsiTheme="majorHAnsi" w:cstheme="majorBidi"/>
          <w:sz w:val="22"/>
          <w:szCs w:val="22"/>
        </w:rPr>
      </w:pPr>
      <w:r w:rsidRPr="0070103C">
        <w:rPr>
          <w:rFonts w:cs="Courier New"/>
          <w:sz w:val="22"/>
          <w:szCs w:val="22"/>
        </w:rPr>
        <w:t>Senate tribune: emphasize passion and dedication of senate leadership, involvement of PT faculty, recommend restructuring to invite, include, and involve PT faculty.</w:t>
      </w:r>
      <w:bookmarkStart w:id="0" w:name="_GoBack"/>
      <w:bookmarkEnd w:id="0"/>
    </w:p>
    <w:p w14:paraId="4A42918B" w14:textId="4FEC03C3" w:rsidR="0059694A" w:rsidRPr="0059694A" w:rsidRDefault="00105795" w:rsidP="0059694A">
      <w:pPr>
        <w:pStyle w:val="ListParagraph"/>
        <w:numPr>
          <w:ilvl w:val="0"/>
          <w:numId w:val="5"/>
        </w:numPr>
        <w:rPr>
          <w:rFonts w:asciiTheme="majorHAnsi" w:hAnsiTheme="majorHAnsi" w:cstheme="majorBidi"/>
          <w:sz w:val="22"/>
          <w:szCs w:val="22"/>
        </w:rPr>
      </w:pPr>
      <w:r w:rsidRPr="0059694A">
        <w:rPr>
          <w:rFonts w:cs="Courier New"/>
          <w:sz w:val="22"/>
          <w:szCs w:val="22"/>
        </w:rPr>
        <w:t>restructuring would also help faculty understand where our voice is.  Library no longer meets with LA</w:t>
      </w:r>
      <w:r w:rsidR="0088122F">
        <w:rPr>
          <w:rFonts w:cs="Courier New"/>
          <w:sz w:val="22"/>
          <w:szCs w:val="22"/>
        </w:rPr>
        <w:t>. How does library have voice in shared governance?</w:t>
      </w:r>
    </w:p>
    <w:p w14:paraId="7B1CD4CD" w14:textId="2ADF3003" w:rsidR="0059694A" w:rsidRPr="0059694A" w:rsidRDefault="009D29E0" w:rsidP="0059694A">
      <w:pPr>
        <w:pStyle w:val="ListParagraph"/>
        <w:numPr>
          <w:ilvl w:val="0"/>
          <w:numId w:val="5"/>
        </w:numPr>
        <w:rPr>
          <w:rFonts w:asciiTheme="majorHAnsi" w:hAnsiTheme="majorHAnsi" w:cstheme="majorBidi"/>
          <w:sz w:val="22"/>
          <w:szCs w:val="22"/>
        </w:rPr>
      </w:pPr>
      <w:r>
        <w:rPr>
          <w:rFonts w:cs="Courier New"/>
          <w:sz w:val="22"/>
          <w:szCs w:val="22"/>
        </w:rPr>
        <w:t>PT hiring procedures. W</w:t>
      </w:r>
      <w:r w:rsidR="00105795" w:rsidRPr="0059694A">
        <w:rPr>
          <w:rFonts w:cs="Courier New"/>
          <w:sz w:val="22"/>
          <w:szCs w:val="22"/>
        </w:rPr>
        <w:t>hy are</w:t>
      </w:r>
      <w:r>
        <w:rPr>
          <w:rFonts w:cs="Courier New"/>
          <w:sz w:val="22"/>
          <w:szCs w:val="22"/>
        </w:rPr>
        <w:t xml:space="preserve"> only</w:t>
      </w:r>
      <w:r w:rsidR="00105795" w:rsidRPr="0059694A">
        <w:rPr>
          <w:rFonts w:cs="Courier New"/>
          <w:sz w:val="22"/>
          <w:szCs w:val="22"/>
        </w:rPr>
        <w:t xml:space="preserve"> 1/3 of the faculty </w:t>
      </w:r>
      <w:r>
        <w:rPr>
          <w:rFonts w:cs="Courier New"/>
          <w:sz w:val="22"/>
          <w:szCs w:val="22"/>
        </w:rPr>
        <w:t xml:space="preserve">(full time) </w:t>
      </w:r>
      <w:r w:rsidR="00105795" w:rsidRPr="0059694A">
        <w:rPr>
          <w:rFonts w:cs="Courier New"/>
          <w:sz w:val="22"/>
          <w:szCs w:val="22"/>
        </w:rPr>
        <w:t>responsible for the achievement gap</w:t>
      </w:r>
      <w:r>
        <w:rPr>
          <w:rFonts w:cs="Courier New"/>
          <w:sz w:val="22"/>
          <w:szCs w:val="22"/>
        </w:rPr>
        <w:t xml:space="preserve"> and the PT</w:t>
      </w:r>
      <w:r w:rsidR="002E2103">
        <w:rPr>
          <w:rFonts w:cs="Courier New"/>
          <w:sz w:val="22"/>
          <w:szCs w:val="22"/>
        </w:rPr>
        <w:t xml:space="preserve"> (the other 2/3)</w:t>
      </w:r>
      <w:r>
        <w:rPr>
          <w:rFonts w:cs="Courier New"/>
          <w:sz w:val="22"/>
          <w:szCs w:val="22"/>
        </w:rPr>
        <w:t xml:space="preserve"> are marginalized</w:t>
      </w:r>
      <w:r w:rsidR="00B156EB">
        <w:rPr>
          <w:rFonts w:cs="Courier New"/>
          <w:sz w:val="22"/>
          <w:szCs w:val="22"/>
        </w:rPr>
        <w:t xml:space="preserve"> in these efforts</w:t>
      </w:r>
      <w:r w:rsidR="00105795" w:rsidRPr="0059694A">
        <w:rPr>
          <w:rFonts w:cs="Courier New"/>
          <w:sz w:val="22"/>
          <w:szCs w:val="22"/>
        </w:rPr>
        <w:t>?</w:t>
      </w:r>
    </w:p>
    <w:p w14:paraId="517838AF" w14:textId="77777777" w:rsidR="0059694A" w:rsidRPr="0059694A" w:rsidRDefault="00105795" w:rsidP="00BD7178">
      <w:pPr>
        <w:pStyle w:val="ListParagraph"/>
        <w:numPr>
          <w:ilvl w:val="1"/>
          <w:numId w:val="6"/>
        </w:numPr>
        <w:rPr>
          <w:rFonts w:asciiTheme="majorHAnsi" w:hAnsiTheme="majorHAnsi" w:cstheme="majorBidi"/>
          <w:sz w:val="22"/>
          <w:szCs w:val="22"/>
        </w:rPr>
      </w:pPr>
      <w:r w:rsidRPr="0059694A">
        <w:rPr>
          <w:rFonts w:cs="Courier New"/>
          <w:sz w:val="22"/>
          <w:szCs w:val="22"/>
        </w:rPr>
        <w:t>FA says, you don't get paid for that.  We don't want you to feel obligated. We do want to invite you, to make you feel welcome.</w:t>
      </w:r>
    </w:p>
    <w:p w14:paraId="7A24E138" w14:textId="77777777" w:rsidR="0059694A" w:rsidRPr="0059694A" w:rsidRDefault="00105795" w:rsidP="00BD7178">
      <w:pPr>
        <w:pStyle w:val="ListParagraph"/>
        <w:numPr>
          <w:ilvl w:val="1"/>
          <w:numId w:val="6"/>
        </w:numPr>
        <w:rPr>
          <w:rFonts w:asciiTheme="majorHAnsi" w:hAnsiTheme="majorHAnsi" w:cstheme="majorBidi"/>
          <w:sz w:val="22"/>
          <w:szCs w:val="22"/>
        </w:rPr>
      </w:pPr>
      <w:r w:rsidRPr="0059694A">
        <w:rPr>
          <w:rFonts w:cs="Courier New"/>
          <w:sz w:val="22"/>
          <w:szCs w:val="22"/>
        </w:rPr>
        <w:t>Senators should be doing the inviting of PT faculty.</w:t>
      </w:r>
    </w:p>
    <w:p w14:paraId="5B21B455" w14:textId="77777777" w:rsidR="0059694A" w:rsidRPr="0059694A" w:rsidRDefault="00105795" w:rsidP="0059694A">
      <w:pPr>
        <w:pStyle w:val="ListParagraph"/>
        <w:numPr>
          <w:ilvl w:val="0"/>
          <w:numId w:val="5"/>
        </w:numPr>
        <w:rPr>
          <w:rFonts w:asciiTheme="majorHAnsi" w:hAnsiTheme="majorHAnsi" w:cstheme="majorBidi"/>
          <w:sz w:val="22"/>
          <w:szCs w:val="22"/>
        </w:rPr>
      </w:pPr>
      <w:r w:rsidRPr="0059694A">
        <w:rPr>
          <w:rFonts w:cs="Courier New"/>
          <w:sz w:val="22"/>
          <w:szCs w:val="22"/>
        </w:rPr>
        <w:t>Faculty awards, FT &amp; PT</w:t>
      </w:r>
    </w:p>
    <w:p w14:paraId="214470D0" w14:textId="78EF59AB" w:rsidR="00105795" w:rsidRPr="007808A9" w:rsidRDefault="00105795" w:rsidP="002872DD">
      <w:pPr>
        <w:pStyle w:val="ListParagraph"/>
        <w:numPr>
          <w:ilvl w:val="0"/>
          <w:numId w:val="5"/>
        </w:numPr>
        <w:rPr>
          <w:rFonts w:asciiTheme="majorHAnsi" w:hAnsiTheme="majorHAnsi" w:cstheme="majorBidi"/>
          <w:sz w:val="22"/>
          <w:szCs w:val="22"/>
        </w:rPr>
      </w:pPr>
      <w:r w:rsidRPr="0059694A">
        <w:rPr>
          <w:rFonts w:cs="Courier New"/>
          <w:sz w:val="22"/>
          <w:szCs w:val="22"/>
        </w:rPr>
        <w:t>Pick up LGBTQIA resolution</w:t>
      </w:r>
    </w:p>
    <w:sectPr w:rsidR="00105795" w:rsidRPr="007808A9" w:rsidSect="00913D3E">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7348F"/>
    <w:multiLevelType w:val="hybridMultilevel"/>
    <w:tmpl w:val="3378092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B471FFE"/>
    <w:multiLevelType w:val="hybridMultilevel"/>
    <w:tmpl w:val="389E5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812DE"/>
    <w:multiLevelType w:val="hybridMultilevel"/>
    <w:tmpl w:val="F250A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1517CC"/>
    <w:multiLevelType w:val="hybridMultilevel"/>
    <w:tmpl w:val="43BC1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4E04A2"/>
    <w:multiLevelType w:val="hybridMultilevel"/>
    <w:tmpl w:val="CECE4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665D4A"/>
    <w:multiLevelType w:val="hybridMultilevel"/>
    <w:tmpl w:val="2FDA2A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B7"/>
    <w:rsid w:val="00003AAD"/>
    <w:rsid w:val="00005519"/>
    <w:rsid w:val="000172DD"/>
    <w:rsid w:val="00026896"/>
    <w:rsid w:val="000679D0"/>
    <w:rsid w:val="00082128"/>
    <w:rsid w:val="0009151A"/>
    <w:rsid w:val="000963A2"/>
    <w:rsid w:val="000A5189"/>
    <w:rsid w:val="000B053E"/>
    <w:rsid w:val="000B277C"/>
    <w:rsid w:val="000C6B5E"/>
    <w:rsid w:val="00105795"/>
    <w:rsid w:val="00113190"/>
    <w:rsid w:val="00122DAF"/>
    <w:rsid w:val="001339AD"/>
    <w:rsid w:val="00137B6E"/>
    <w:rsid w:val="00170A43"/>
    <w:rsid w:val="001807BA"/>
    <w:rsid w:val="00182331"/>
    <w:rsid w:val="00191913"/>
    <w:rsid w:val="001B22D6"/>
    <w:rsid w:val="001E09ED"/>
    <w:rsid w:val="00201231"/>
    <w:rsid w:val="00201C6C"/>
    <w:rsid w:val="00211016"/>
    <w:rsid w:val="00236EF7"/>
    <w:rsid w:val="00252797"/>
    <w:rsid w:val="00252FE3"/>
    <w:rsid w:val="002872DD"/>
    <w:rsid w:val="002A3715"/>
    <w:rsid w:val="002A591A"/>
    <w:rsid w:val="002B4F09"/>
    <w:rsid w:val="002D0EBC"/>
    <w:rsid w:val="002D5095"/>
    <w:rsid w:val="002E2103"/>
    <w:rsid w:val="00304617"/>
    <w:rsid w:val="00324F75"/>
    <w:rsid w:val="00352501"/>
    <w:rsid w:val="00360BC4"/>
    <w:rsid w:val="003B33EB"/>
    <w:rsid w:val="003B72F7"/>
    <w:rsid w:val="003C5409"/>
    <w:rsid w:val="003F50AC"/>
    <w:rsid w:val="0042422B"/>
    <w:rsid w:val="0043272D"/>
    <w:rsid w:val="00487469"/>
    <w:rsid w:val="00491B16"/>
    <w:rsid w:val="00496901"/>
    <w:rsid w:val="00496B27"/>
    <w:rsid w:val="004D06B2"/>
    <w:rsid w:val="004F13AB"/>
    <w:rsid w:val="00502A23"/>
    <w:rsid w:val="00512162"/>
    <w:rsid w:val="005525FC"/>
    <w:rsid w:val="00555CF2"/>
    <w:rsid w:val="0059694A"/>
    <w:rsid w:val="005B3518"/>
    <w:rsid w:val="005C2B0B"/>
    <w:rsid w:val="005D5424"/>
    <w:rsid w:val="00603924"/>
    <w:rsid w:val="006612E5"/>
    <w:rsid w:val="00664575"/>
    <w:rsid w:val="006704E1"/>
    <w:rsid w:val="006760D1"/>
    <w:rsid w:val="006C4CF7"/>
    <w:rsid w:val="006E63DA"/>
    <w:rsid w:val="0070103C"/>
    <w:rsid w:val="00735C1B"/>
    <w:rsid w:val="007428B8"/>
    <w:rsid w:val="00743E92"/>
    <w:rsid w:val="00744DA7"/>
    <w:rsid w:val="00763F11"/>
    <w:rsid w:val="007808A9"/>
    <w:rsid w:val="007851CD"/>
    <w:rsid w:val="00790B7F"/>
    <w:rsid w:val="0079368E"/>
    <w:rsid w:val="00795A85"/>
    <w:rsid w:val="007D0E0D"/>
    <w:rsid w:val="007D346F"/>
    <w:rsid w:val="007D34BB"/>
    <w:rsid w:val="00854DED"/>
    <w:rsid w:val="00866A79"/>
    <w:rsid w:val="00877705"/>
    <w:rsid w:val="0088122F"/>
    <w:rsid w:val="00885E59"/>
    <w:rsid w:val="008962D4"/>
    <w:rsid w:val="008A0C16"/>
    <w:rsid w:val="008A74DE"/>
    <w:rsid w:val="008D4EF8"/>
    <w:rsid w:val="008F0440"/>
    <w:rsid w:val="009012C3"/>
    <w:rsid w:val="00911491"/>
    <w:rsid w:val="00913D3E"/>
    <w:rsid w:val="009516D7"/>
    <w:rsid w:val="00965FB7"/>
    <w:rsid w:val="00973E9E"/>
    <w:rsid w:val="0098764D"/>
    <w:rsid w:val="009D29E0"/>
    <w:rsid w:val="009E09B9"/>
    <w:rsid w:val="009E0F73"/>
    <w:rsid w:val="009F1206"/>
    <w:rsid w:val="00A02F49"/>
    <w:rsid w:val="00A23E87"/>
    <w:rsid w:val="00A47942"/>
    <w:rsid w:val="00A5436D"/>
    <w:rsid w:val="00A61529"/>
    <w:rsid w:val="00A65895"/>
    <w:rsid w:val="00AA2A1C"/>
    <w:rsid w:val="00AC4EC1"/>
    <w:rsid w:val="00AD5DE3"/>
    <w:rsid w:val="00AE2E2E"/>
    <w:rsid w:val="00AF18A5"/>
    <w:rsid w:val="00AF3E16"/>
    <w:rsid w:val="00AF6458"/>
    <w:rsid w:val="00AF646C"/>
    <w:rsid w:val="00B008CF"/>
    <w:rsid w:val="00B156EB"/>
    <w:rsid w:val="00B165FF"/>
    <w:rsid w:val="00B26481"/>
    <w:rsid w:val="00B9249D"/>
    <w:rsid w:val="00B92F53"/>
    <w:rsid w:val="00B96A6E"/>
    <w:rsid w:val="00BA0DFA"/>
    <w:rsid w:val="00BA131C"/>
    <w:rsid w:val="00BA51F4"/>
    <w:rsid w:val="00BA7BD5"/>
    <w:rsid w:val="00BD7178"/>
    <w:rsid w:val="00BF3FF2"/>
    <w:rsid w:val="00C0026A"/>
    <w:rsid w:val="00C12537"/>
    <w:rsid w:val="00C14D89"/>
    <w:rsid w:val="00C2302A"/>
    <w:rsid w:val="00C23A71"/>
    <w:rsid w:val="00C32F3F"/>
    <w:rsid w:val="00C45EDC"/>
    <w:rsid w:val="00C621B0"/>
    <w:rsid w:val="00C64130"/>
    <w:rsid w:val="00C75922"/>
    <w:rsid w:val="00C97502"/>
    <w:rsid w:val="00CE5DCD"/>
    <w:rsid w:val="00D4029D"/>
    <w:rsid w:val="00D41BEA"/>
    <w:rsid w:val="00D73EEE"/>
    <w:rsid w:val="00D80991"/>
    <w:rsid w:val="00DB1D8A"/>
    <w:rsid w:val="00DC7CBF"/>
    <w:rsid w:val="00DF4FB8"/>
    <w:rsid w:val="00E008FF"/>
    <w:rsid w:val="00E127E5"/>
    <w:rsid w:val="00E27721"/>
    <w:rsid w:val="00E35CC2"/>
    <w:rsid w:val="00E51DD2"/>
    <w:rsid w:val="00E94C49"/>
    <w:rsid w:val="00EA1715"/>
    <w:rsid w:val="00ED1F4B"/>
    <w:rsid w:val="00EE3847"/>
    <w:rsid w:val="00F01436"/>
    <w:rsid w:val="00F22573"/>
    <w:rsid w:val="00F45DF2"/>
    <w:rsid w:val="00F46769"/>
    <w:rsid w:val="00F5311C"/>
    <w:rsid w:val="00F54C20"/>
    <w:rsid w:val="00F65FEA"/>
    <w:rsid w:val="00F8463E"/>
    <w:rsid w:val="00F877AB"/>
    <w:rsid w:val="00FA1356"/>
    <w:rsid w:val="00FC7130"/>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0C2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09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09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7BD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72A0F"/>
    <w:rPr>
      <w:rFonts w:ascii="Courier" w:hAnsi="Courier"/>
      <w:sz w:val="21"/>
      <w:szCs w:val="21"/>
    </w:rPr>
  </w:style>
  <w:style w:type="character" w:customStyle="1" w:styleId="PlainTextChar">
    <w:name w:val="Plain Text Char"/>
    <w:basedOn w:val="DefaultParagraphFont"/>
    <w:link w:val="PlainText"/>
    <w:uiPriority w:val="99"/>
    <w:rsid w:val="00072A0F"/>
    <w:rPr>
      <w:rFonts w:ascii="Courier" w:hAnsi="Courier"/>
      <w:sz w:val="21"/>
      <w:szCs w:val="21"/>
    </w:rPr>
  </w:style>
  <w:style w:type="character" w:customStyle="1" w:styleId="Heading1Char">
    <w:name w:val="Heading 1 Char"/>
    <w:basedOn w:val="DefaultParagraphFont"/>
    <w:link w:val="Heading1"/>
    <w:uiPriority w:val="9"/>
    <w:rsid w:val="00D809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09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7BD5"/>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122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1382</Words>
  <Characters>7882</Characters>
  <Application>Microsoft Macintosh Word</Application>
  <DocSecurity>0</DocSecurity>
  <Lines>65</Lines>
  <Paragraphs>18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Foothill Academic Senate Spring Retreat</vt:lpstr>
      <vt:lpstr>    June 17, 2016 2PM </vt:lpstr>
      <vt:lpstr>    Bruce McLeod's Home (Palo Alto)</vt:lpstr>
      <vt:lpstr>        Governance survey </vt:lpstr>
      <vt:lpstr>        *** Outgoing senators</vt:lpstr>
      <vt:lpstr>        *** News from Human Resources re: Equity</vt:lpstr>
      <vt:lpstr>        Priorities for 2016-2017 academic year (in no particular order)</vt:lpstr>
    </vt:vector>
  </TitlesOfParts>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cp:revision>
  <dcterms:created xsi:type="dcterms:W3CDTF">2016-06-27T23:15:00Z</dcterms:created>
  <dcterms:modified xsi:type="dcterms:W3CDTF">2016-06-27T23:15:00Z</dcterms:modified>
</cp:coreProperties>
</file>